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D2" w:rsidRDefault="008970D2" w:rsidP="008970D2">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СОБРАНИЕ ДЕПУТАТОВ</w:t>
      </w:r>
    </w:p>
    <w:p w:rsidR="008970D2" w:rsidRDefault="008970D2" w:rsidP="008970D2">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АПАЧИНСКОГО СЕЛЬСКОГО ПОСЕЛЕНИЯ</w:t>
      </w:r>
    </w:p>
    <w:p w:rsidR="008970D2" w:rsidRDefault="008970D2" w:rsidP="008970D2">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8970D2" w:rsidRDefault="00E26052" w:rsidP="008970D2">
      <w:pPr>
        <w:spacing w:after="0" w:line="240" w:lineRule="auto"/>
        <w:rPr>
          <w:rFonts w:ascii="Times New Roman" w:hAnsi="Times New Roman"/>
          <w:sz w:val="24"/>
          <w:szCs w:val="24"/>
        </w:rPr>
      </w:pPr>
      <w:r>
        <w:rPr>
          <w:rFonts w:ascii="Times New Roman" w:hAnsi="Times New Roman"/>
          <w:sz w:val="24"/>
          <w:szCs w:val="24"/>
        </w:rPr>
        <w:t>О</w:t>
      </w:r>
      <w:r w:rsidR="00D04A16">
        <w:rPr>
          <w:rFonts w:ascii="Times New Roman" w:hAnsi="Times New Roman"/>
          <w:sz w:val="24"/>
          <w:szCs w:val="24"/>
        </w:rPr>
        <w:t>чередная 13</w:t>
      </w:r>
      <w:r w:rsidR="00C02A5B">
        <w:rPr>
          <w:rFonts w:ascii="Times New Roman" w:hAnsi="Times New Roman"/>
          <w:sz w:val="24"/>
          <w:szCs w:val="24"/>
        </w:rPr>
        <w:t xml:space="preserve"> </w:t>
      </w:r>
      <w:r w:rsidR="008970D2">
        <w:rPr>
          <w:rFonts w:ascii="Times New Roman" w:hAnsi="Times New Roman"/>
          <w:sz w:val="24"/>
          <w:szCs w:val="24"/>
        </w:rPr>
        <w:t xml:space="preserve">- я сессия, 4-го созыва </w:t>
      </w:r>
    </w:p>
    <w:p w:rsidR="008970D2" w:rsidRPr="00B65709" w:rsidRDefault="008970D2" w:rsidP="008970D2">
      <w:pPr>
        <w:spacing w:after="0" w:line="240" w:lineRule="auto"/>
        <w:rPr>
          <w:rFonts w:ascii="Times New Roman" w:hAnsi="Times New Roman"/>
          <w:b/>
          <w:sz w:val="24"/>
          <w:szCs w:val="24"/>
        </w:rPr>
      </w:pPr>
      <w:r>
        <w:rPr>
          <w:rFonts w:ascii="Times New Roman" w:hAnsi="Times New Roman"/>
          <w:sz w:val="24"/>
          <w:szCs w:val="24"/>
        </w:rPr>
        <w:t xml:space="preserve">от </w:t>
      </w:r>
      <w:r w:rsidR="00C02A5B">
        <w:rPr>
          <w:rFonts w:ascii="Times New Roman" w:hAnsi="Times New Roman"/>
          <w:sz w:val="24"/>
          <w:szCs w:val="24"/>
        </w:rPr>
        <w:t xml:space="preserve">  </w:t>
      </w:r>
      <w:r w:rsidR="00FB4F1A">
        <w:rPr>
          <w:rFonts w:ascii="Times New Roman" w:hAnsi="Times New Roman"/>
          <w:sz w:val="24"/>
          <w:szCs w:val="24"/>
        </w:rPr>
        <w:t>16</w:t>
      </w:r>
      <w:r w:rsidR="00C02A5B">
        <w:rPr>
          <w:rFonts w:ascii="Times New Roman" w:hAnsi="Times New Roman"/>
          <w:sz w:val="24"/>
          <w:szCs w:val="24"/>
        </w:rPr>
        <w:t xml:space="preserve"> июня</w:t>
      </w:r>
      <w:r>
        <w:rPr>
          <w:rFonts w:ascii="Times New Roman" w:hAnsi="Times New Roman"/>
          <w:sz w:val="24"/>
          <w:szCs w:val="24"/>
        </w:rPr>
        <w:t xml:space="preserve"> 2022 № </w:t>
      </w:r>
      <w:r w:rsidR="00FB4F1A">
        <w:rPr>
          <w:rFonts w:ascii="Times New Roman" w:hAnsi="Times New Roman"/>
          <w:sz w:val="24"/>
          <w:szCs w:val="24"/>
        </w:rPr>
        <w:t>91</w:t>
      </w:r>
      <w:bookmarkStart w:id="0" w:name="_GoBack"/>
      <w:bookmarkEnd w:id="0"/>
      <w:r w:rsidR="000C7FF9">
        <w:rPr>
          <w:rFonts w:ascii="Times New Roman" w:hAnsi="Times New Roman"/>
          <w:sz w:val="24"/>
          <w:szCs w:val="24"/>
        </w:rPr>
        <w:t xml:space="preserve">                                                                                      </w:t>
      </w:r>
    </w:p>
    <w:p w:rsidR="008970D2" w:rsidRDefault="008970D2" w:rsidP="008970D2">
      <w:pPr>
        <w:spacing w:after="0" w:line="240" w:lineRule="auto"/>
        <w:jc w:val="both"/>
        <w:rPr>
          <w:rFonts w:ascii="Times New Roman" w:hAnsi="Times New Roman"/>
          <w:sz w:val="24"/>
          <w:szCs w:val="24"/>
        </w:rPr>
      </w:pPr>
    </w:p>
    <w:tbl>
      <w:tblPr>
        <w:tblW w:w="0" w:type="auto"/>
        <w:tblInd w:w="108" w:type="dxa"/>
        <w:tblLook w:val="00A0" w:firstRow="1" w:lastRow="0" w:firstColumn="1" w:lastColumn="0" w:noHBand="0" w:noVBand="0"/>
      </w:tblPr>
      <w:tblGrid>
        <w:gridCol w:w="4702"/>
      </w:tblGrid>
      <w:tr w:rsidR="008970D2" w:rsidTr="008970D2">
        <w:trPr>
          <w:trHeight w:val="619"/>
        </w:trPr>
        <w:tc>
          <w:tcPr>
            <w:tcW w:w="4702" w:type="dxa"/>
            <w:hideMark/>
          </w:tcPr>
          <w:p w:rsidR="008970D2" w:rsidRDefault="008970D2">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Устав Апачинского сельского поселения» </w:t>
            </w:r>
          </w:p>
        </w:tc>
      </w:tr>
    </w:tbl>
    <w:p w:rsidR="008970D2" w:rsidRDefault="008970D2" w:rsidP="008970D2">
      <w:pPr>
        <w:spacing w:after="0" w:line="240" w:lineRule="auto"/>
        <w:ind w:firstLine="709"/>
        <w:jc w:val="both"/>
        <w:rPr>
          <w:rFonts w:ascii="Times New Roman" w:hAnsi="Times New Roman"/>
          <w:sz w:val="24"/>
          <w:szCs w:val="24"/>
        </w:rPr>
      </w:pPr>
    </w:p>
    <w:p w:rsidR="008970D2" w:rsidRDefault="008970D2" w:rsidP="008970D2">
      <w:pPr>
        <w:spacing w:after="0" w:line="240" w:lineRule="auto"/>
        <w:ind w:firstLine="709"/>
        <w:jc w:val="both"/>
        <w:rPr>
          <w:rFonts w:ascii="Times New Roman" w:hAnsi="Times New Roman"/>
          <w:sz w:val="24"/>
          <w:szCs w:val="24"/>
        </w:rPr>
      </w:pP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целях приведения Устава Апачинского сельского поселения (далее – Устав) в соответствии с Федеральным законом от 06.10.2003 №131-ФЗ «Об общих принципах организации местного самоуправления в Российской Федерации», а также в целях уточнения отдельных положений, на основании Устава Апачинского сельского поселения, Собрания депутатов Апачинского сельского поселения</w:t>
      </w:r>
    </w:p>
    <w:p w:rsidR="008970D2" w:rsidRDefault="008970D2" w:rsidP="008970D2">
      <w:pPr>
        <w:spacing w:after="0" w:line="240" w:lineRule="auto"/>
        <w:ind w:firstLine="709"/>
        <w:jc w:val="both"/>
        <w:rPr>
          <w:rFonts w:ascii="Times New Roman" w:hAnsi="Times New Roman"/>
          <w:sz w:val="24"/>
          <w:szCs w:val="24"/>
        </w:rPr>
      </w:pPr>
    </w:p>
    <w:p w:rsidR="008970D2" w:rsidRDefault="008970D2" w:rsidP="008970D2">
      <w:pPr>
        <w:spacing w:after="0" w:line="240" w:lineRule="auto"/>
        <w:ind w:firstLine="709"/>
        <w:jc w:val="both"/>
        <w:rPr>
          <w:rFonts w:ascii="Times New Roman" w:hAnsi="Times New Roman"/>
          <w:b/>
          <w:sz w:val="24"/>
          <w:szCs w:val="24"/>
        </w:rPr>
      </w:pPr>
      <w:r>
        <w:rPr>
          <w:rFonts w:ascii="Times New Roman" w:hAnsi="Times New Roman"/>
          <w:b/>
          <w:sz w:val="24"/>
          <w:szCs w:val="24"/>
        </w:rPr>
        <w:t>РЕШИЛО:</w:t>
      </w:r>
      <w:bookmarkStart w:id="1" w:name="sub_1"/>
      <w:bookmarkEnd w:id="1"/>
    </w:p>
    <w:p w:rsidR="008970D2" w:rsidRDefault="008970D2" w:rsidP="008970D2">
      <w:pPr>
        <w:spacing w:after="0" w:line="240" w:lineRule="auto"/>
        <w:ind w:firstLine="709"/>
        <w:jc w:val="both"/>
        <w:rPr>
          <w:rFonts w:ascii="Times New Roman" w:hAnsi="Times New Roman"/>
          <w:b/>
          <w:sz w:val="24"/>
          <w:szCs w:val="24"/>
        </w:rPr>
      </w:pP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Внести в Устав Апачинского сельского поселения следующие изменения: </w:t>
      </w:r>
    </w:p>
    <w:p w:rsidR="008970D2" w:rsidRPr="00985AF7" w:rsidRDefault="008970D2" w:rsidP="008970D2">
      <w:pPr>
        <w:spacing w:after="0" w:line="240" w:lineRule="auto"/>
        <w:ind w:firstLine="709"/>
        <w:jc w:val="both"/>
        <w:rPr>
          <w:rFonts w:ascii="Times New Roman" w:hAnsi="Times New Roman"/>
          <w:b/>
          <w:sz w:val="24"/>
          <w:szCs w:val="24"/>
        </w:rPr>
      </w:pPr>
      <w:r w:rsidRPr="00985AF7">
        <w:rPr>
          <w:rFonts w:ascii="Times New Roman" w:hAnsi="Times New Roman"/>
          <w:b/>
          <w:sz w:val="24"/>
          <w:szCs w:val="24"/>
        </w:rPr>
        <w:t>1) часть 1 статьи 16 изложить в следующей реакции:</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«1. Муниципальные выборы в Апачинском сельском поселении - выборы депутатов Собрания депутатов Апачинского сельского поселения, главы Апачинского сельского поселения, которые осуществляются на основе всеобщего, равного и прямого избирательного права при тайном голосовании</w:t>
      </w:r>
      <w:proofErr w:type="gramStart"/>
      <w:r>
        <w:rPr>
          <w:rFonts w:ascii="Times New Roman" w:hAnsi="Times New Roman"/>
          <w:sz w:val="24"/>
          <w:szCs w:val="24"/>
        </w:rPr>
        <w:t>.»;</w:t>
      </w:r>
      <w:proofErr w:type="gramEnd"/>
    </w:p>
    <w:p w:rsidR="008970D2" w:rsidRPr="00985AF7" w:rsidRDefault="008970D2" w:rsidP="008970D2">
      <w:pPr>
        <w:spacing w:after="0" w:line="240" w:lineRule="auto"/>
        <w:ind w:firstLine="709"/>
        <w:jc w:val="both"/>
        <w:rPr>
          <w:rFonts w:ascii="Times New Roman" w:hAnsi="Times New Roman"/>
          <w:b/>
          <w:sz w:val="24"/>
          <w:szCs w:val="24"/>
        </w:rPr>
      </w:pPr>
      <w:r w:rsidRPr="00985AF7">
        <w:rPr>
          <w:rFonts w:ascii="Times New Roman" w:hAnsi="Times New Roman"/>
          <w:b/>
          <w:sz w:val="24"/>
          <w:szCs w:val="24"/>
        </w:rPr>
        <w:t>2) часть 2 статьи 16 изложить в следующей реакции:</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котором были избраны депутаты Собрания депутатов Апачинского сельского поселения и (или) глава Апачинского сельского поселения. </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Апачинского сельского поселения или судом</w:t>
      </w:r>
      <w:proofErr w:type="gramStart"/>
      <w:r>
        <w:rPr>
          <w:rFonts w:ascii="Times New Roman" w:hAnsi="Times New Roman"/>
          <w:sz w:val="24"/>
          <w:szCs w:val="24"/>
        </w:rPr>
        <w:t>.».</w:t>
      </w:r>
      <w:proofErr w:type="gramEnd"/>
    </w:p>
    <w:p w:rsidR="008970D2" w:rsidRDefault="008970D2" w:rsidP="008970D2">
      <w:pPr>
        <w:spacing w:after="0" w:line="240" w:lineRule="auto"/>
        <w:ind w:firstLine="709"/>
        <w:jc w:val="both"/>
        <w:rPr>
          <w:rFonts w:ascii="Times New Roman" w:hAnsi="Times New Roman"/>
          <w:sz w:val="24"/>
          <w:szCs w:val="24"/>
        </w:rPr>
      </w:pPr>
      <w:r w:rsidRPr="0038194B">
        <w:rPr>
          <w:rFonts w:ascii="Times New Roman" w:hAnsi="Times New Roman"/>
          <w:b/>
          <w:sz w:val="24"/>
          <w:szCs w:val="24"/>
        </w:rPr>
        <w:t>3)</w:t>
      </w:r>
      <w:r>
        <w:rPr>
          <w:rFonts w:ascii="Times New Roman" w:hAnsi="Times New Roman"/>
          <w:sz w:val="24"/>
          <w:szCs w:val="24"/>
        </w:rPr>
        <w:t xml:space="preserve"> </w:t>
      </w:r>
      <w:r w:rsidRPr="00985AF7">
        <w:rPr>
          <w:rFonts w:ascii="Times New Roman" w:hAnsi="Times New Roman"/>
          <w:b/>
          <w:sz w:val="24"/>
          <w:szCs w:val="24"/>
        </w:rPr>
        <w:t>в пункте 3 части 3 статьи 17 слова</w:t>
      </w:r>
      <w:r>
        <w:rPr>
          <w:rFonts w:ascii="Times New Roman" w:hAnsi="Times New Roman"/>
          <w:sz w:val="24"/>
          <w:szCs w:val="24"/>
        </w:rPr>
        <w:t xml:space="preserve"> «и исполняющего полномочия председателя Собрания депутатов Апачинского сельского поселения» исключить;</w:t>
      </w:r>
    </w:p>
    <w:p w:rsidR="008970D2" w:rsidRPr="00985AF7" w:rsidRDefault="008970D2" w:rsidP="008970D2">
      <w:pPr>
        <w:spacing w:after="0" w:line="240" w:lineRule="auto"/>
        <w:ind w:firstLine="709"/>
        <w:jc w:val="both"/>
        <w:rPr>
          <w:rFonts w:ascii="Times New Roman" w:hAnsi="Times New Roman"/>
          <w:b/>
          <w:sz w:val="24"/>
          <w:szCs w:val="24"/>
        </w:rPr>
      </w:pPr>
      <w:r w:rsidRPr="00985AF7">
        <w:rPr>
          <w:rFonts w:ascii="Times New Roman" w:hAnsi="Times New Roman"/>
          <w:b/>
          <w:sz w:val="24"/>
          <w:szCs w:val="24"/>
        </w:rPr>
        <w:t>4) часть 2 статьи 29 изложить в следующей реакции:</w:t>
      </w:r>
    </w:p>
    <w:p w:rsidR="00985AF7"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Собрания депутатов Апачинского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roofErr w:type="gramStart"/>
      <w:r>
        <w:rPr>
          <w:rFonts w:ascii="Times New Roman" w:hAnsi="Times New Roman"/>
          <w:sz w:val="24"/>
          <w:szCs w:val="24"/>
        </w:rPr>
        <w:t>.».</w:t>
      </w:r>
      <w:proofErr w:type="gramEnd"/>
    </w:p>
    <w:p w:rsidR="00985AF7" w:rsidRPr="00AA0087" w:rsidRDefault="00AA0087" w:rsidP="008970D2">
      <w:pPr>
        <w:spacing w:after="0" w:line="240" w:lineRule="auto"/>
        <w:ind w:firstLine="709"/>
        <w:jc w:val="both"/>
        <w:rPr>
          <w:rFonts w:ascii="Times New Roman" w:hAnsi="Times New Roman"/>
          <w:b/>
          <w:sz w:val="24"/>
          <w:szCs w:val="24"/>
        </w:rPr>
      </w:pPr>
      <w:r w:rsidRPr="00AA0087">
        <w:rPr>
          <w:rFonts w:ascii="Times New Roman" w:hAnsi="Times New Roman"/>
          <w:b/>
          <w:sz w:val="24"/>
          <w:szCs w:val="24"/>
        </w:rPr>
        <w:t>5) часть 3 статьи  29 изложить в следующей редакции:</w:t>
      </w:r>
    </w:p>
    <w:p w:rsidR="00AA0087" w:rsidRDefault="00AA0087" w:rsidP="00AA0087">
      <w:pPr>
        <w:widowControl w:val="0"/>
        <w:shd w:val="clear" w:color="auto" w:fill="FFFFFF"/>
        <w:tabs>
          <w:tab w:val="left" w:pos="0"/>
          <w:tab w:val="left" w:pos="568"/>
          <w:tab w:val="left" w:pos="852"/>
          <w:tab w:val="left" w:pos="1136"/>
          <w:tab w:val="left" w:pos="1957"/>
        </w:tabs>
        <w:autoSpaceDE w:val="0"/>
        <w:spacing w:after="0" w:line="240" w:lineRule="auto"/>
        <w:jc w:val="both"/>
        <w:rPr>
          <w:rFonts w:ascii="Times New Roman" w:hAnsi="Times New Roman"/>
          <w:spacing w:val="-15"/>
          <w:sz w:val="24"/>
          <w:szCs w:val="24"/>
        </w:rPr>
      </w:pPr>
      <w:r>
        <w:rPr>
          <w:rFonts w:ascii="Times New Roman" w:hAnsi="Times New Roman"/>
          <w:spacing w:val="-15"/>
          <w:sz w:val="24"/>
          <w:szCs w:val="24"/>
        </w:rPr>
        <w:t xml:space="preserve">            «3. </w:t>
      </w:r>
      <w:r w:rsidRPr="00AA0087">
        <w:rPr>
          <w:rFonts w:ascii="Times New Roman" w:hAnsi="Times New Roman"/>
          <w:spacing w:val="-15"/>
          <w:sz w:val="24"/>
          <w:szCs w:val="24"/>
        </w:rPr>
        <w:t>Председатель Собрания депутатов Апачинского сельского поселения исполняет свои обязанности на постоянной основе</w:t>
      </w:r>
      <w:proofErr w:type="gramStart"/>
      <w:r w:rsidRPr="00AA0087">
        <w:rPr>
          <w:rFonts w:ascii="Times New Roman" w:hAnsi="Times New Roman"/>
          <w:spacing w:val="-15"/>
          <w:sz w:val="24"/>
          <w:szCs w:val="24"/>
        </w:rPr>
        <w:t>.</w:t>
      </w:r>
      <w:r>
        <w:rPr>
          <w:rFonts w:ascii="Times New Roman" w:hAnsi="Times New Roman"/>
          <w:spacing w:val="-15"/>
          <w:sz w:val="24"/>
          <w:szCs w:val="24"/>
        </w:rPr>
        <w:t>»</w:t>
      </w:r>
      <w:proofErr w:type="gramEnd"/>
    </w:p>
    <w:p w:rsidR="00AA0087" w:rsidRPr="0038194B" w:rsidRDefault="00AA0087" w:rsidP="00AA0087">
      <w:pPr>
        <w:widowControl w:val="0"/>
        <w:shd w:val="clear" w:color="auto" w:fill="FFFFFF"/>
        <w:tabs>
          <w:tab w:val="left" w:pos="0"/>
          <w:tab w:val="left" w:pos="568"/>
          <w:tab w:val="left" w:pos="852"/>
          <w:tab w:val="left" w:pos="1136"/>
          <w:tab w:val="left" w:pos="1957"/>
        </w:tabs>
        <w:autoSpaceDE w:val="0"/>
        <w:spacing w:after="0" w:line="240" w:lineRule="auto"/>
        <w:jc w:val="both"/>
        <w:rPr>
          <w:rFonts w:ascii="Times New Roman" w:hAnsi="Times New Roman"/>
          <w:b/>
          <w:spacing w:val="-15"/>
          <w:sz w:val="24"/>
          <w:szCs w:val="24"/>
        </w:rPr>
      </w:pPr>
      <w:r>
        <w:rPr>
          <w:rFonts w:ascii="Times New Roman" w:hAnsi="Times New Roman"/>
          <w:spacing w:val="-15"/>
          <w:sz w:val="24"/>
          <w:szCs w:val="24"/>
        </w:rPr>
        <w:t xml:space="preserve">              </w:t>
      </w:r>
      <w:r w:rsidRPr="0038194B">
        <w:rPr>
          <w:rFonts w:ascii="Times New Roman" w:hAnsi="Times New Roman"/>
          <w:b/>
          <w:spacing w:val="-15"/>
          <w:sz w:val="24"/>
          <w:szCs w:val="24"/>
        </w:rPr>
        <w:t>6) часть 4 статьи 29 изложить в новой редакции</w:t>
      </w:r>
      <w:r w:rsidR="0038194B" w:rsidRPr="0038194B">
        <w:rPr>
          <w:rFonts w:ascii="Times New Roman" w:hAnsi="Times New Roman"/>
          <w:b/>
          <w:spacing w:val="-15"/>
          <w:sz w:val="24"/>
          <w:szCs w:val="24"/>
        </w:rPr>
        <w:t>:</w:t>
      </w:r>
    </w:p>
    <w:p w:rsidR="0038194B" w:rsidRPr="0038194B" w:rsidRDefault="0038194B" w:rsidP="0038194B">
      <w:pPr>
        <w:widowControl w:val="0"/>
        <w:shd w:val="clear" w:color="auto" w:fill="FFFFFF"/>
        <w:tabs>
          <w:tab w:val="left" w:pos="568"/>
          <w:tab w:val="left" w:pos="852"/>
          <w:tab w:val="left" w:pos="1136"/>
          <w:tab w:val="left" w:pos="1957"/>
        </w:tabs>
        <w:autoSpaceDE w:val="0"/>
        <w:spacing w:after="0" w:line="240" w:lineRule="auto"/>
        <w:jc w:val="both"/>
        <w:rPr>
          <w:rFonts w:ascii="Times New Roman" w:hAnsi="Times New Roman"/>
          <w:spacing w:val="-15"/>
          <w:sz w:val="24"/>
          <w:szCs w:val="24"/>
        </w:rPr>
      </w:pPr>
      <w:r>
        <w:rPr>
          <w:rFonts w:ascii="Times New Roman" w:hAnsi="Times New Roman"/>
          <w:spacing w:val="-15"/>
          <w:sz w:val="24"/>
          <w:szCs w:val="24"/>
        </w:rPr>
        <w:t xml:space="preserve">             </w:t>
      </w:r>
      <w:r w:rsidRPr="0038194B">
        <w:rPr>
          <w:rFonts w:ascii="Times New Roman" w:hAnsi="Times New Roman"/>
          <w:spacing w:val="-15"/>
          <w:sz w:val="24"/>
          <w:szCs w:val="24"/>
        </w:rPr>
        <w:t>«4. Председатель Собрания депутатов Апачинского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Апачинского сельского поселения правовые акты  и распоряжения</w:t>
      </w:r>
      <w:r w:rsidRPr="0038194B">
        <w:rPr>
          <w:rFonts w:ascii="Times New Roman" w:hAnsi="Times New Roman"/>
          <w:i/>
          <w:spacing w:val="-15"/>
          <w:sz w:val="24"/>
          <w:szCs w:val="24"/>
        </w:rPr>
        <w:t xml:space="preserve"> </w:t>
      </w:r>
      <w:r w:rsidRPr="0038194B">
        <w:rPr>
          <w:rFonts w:ascii="Times New Roman" w:hAnsi="Times New Roman"/>
          <w:spacing w:val="-15"/>
          <w:sz w:val="24"/>
          <w:szCs w:val="24"/>
        </w:rPr>
        <w:t xml:space="preserve"> по вопросам организации работы представительного органа.</w:t>
      </w:r>
    </w:p>
    <w:p w:rsidR="0038194B" w:rsidRDefault="0038194B" w:rsidP="0038194B">
      <w:pPr>
        <w:spacing w:after="0" w:line="240" w:lineRule="auto"/>
        <w:jc w:val="both"/>
        <w:rPr>
          <w:rFonts w:ascii="Times New Roman" w:hAnsi="Times New Roman"/>
          <w:b/>
          <w:sz w:val="24"/>
          <w:szCs w:val="24"/>
        </w:rPr>
      </w:pPr>
      <w:r>
        <w:rPr>
          <w:rFonts w:ascii="Times New Roman" w:hAnsi="Times New Roman"/>
          <w:spacing w:val="-15"/>
          <w:sz w:val="24"/>
          <w:szCs w:val="24"/>
        </w:rPr>
        <w:t xml:space="preserve">            </w:t>
      </w:r>
      <w:r>
        <w:rPr>
          <w:rFonts w:ascii="Times New Roman" w:hAnsi="Times New Roman"/>
          <w:b/>
          <w:sz w:val="24"/>
          <w:szCs w:val="24"/>
        </w:rPr>
        <w:t>7</w:t>
      </w:r>
      <w:r w:rsidR="008970D2" w:rsidRPr="00985AF7">
        <w:rPr>
          <w:rFonts w:ascii="Times New Roman" w:hAnsi="Times New Roman"/>
          <w:b/>
          <w:sz w:val="24"/>
          <w:szCs w:val="24"/>
        </w:rPr>
        <w:t>) часть 6 статьи 29 изложить в следующей реакции:</w:t>
      </w:r>
    </w:p>
    <w:p w:rsidR="008970D2" w:rsidRDefault="008970D2" w:rsidP="0038194B">
      <w:pPr>
        <w:spacing w:after="0" w:line="240" w:lineRule="auto"/>
        <w:jc w:val="both"/>
        <w:rPr>
          <w:rFonts w:ascii="Times New Roman" w:hAnsi="Times New Roman"/>
          <w:sz w:val="24"/>
          <w:szCs w:val="24"/>
        </w:rPr>
      </w:pPr>
      <w:r>
        <w:rPr>
          <w:rFonts w:ascii="Times New Roman" w:hAnsi="Times New Roman"/>
          <w:sz w:val="24"/>
          <w:szCs w:val="24"/>
        </w:rPr>
        <w:t>«6.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Апачинского сельского поселения либо по его поручению</w:t>
      </w:r>
      <w:proofErr w:type="gramStart"/>
      <w:r>
        <w:rPr>
          <w:rFonts w:ascii="Times New Roman" w:hAnsi="Times New Roman"/>
          <w:sz w:val="24"/>
          <w:szCs w:val="24"/>
        </w:rPr>
        <w:t>.»;</w:t>
      </w:r>
      <w:proofErr w:type="gramEnd"/>
    </w:p>
    <w:p w:rsidR="0038194B" w:rsidRPr="0038194B" w:rsidRDefault="0038194B" w:rsidP="0038194B">
      <w:pPr>
        <w:spacing w:after="0" w:line="240" w:lineRule="auto"/>
        <w:jc w:val="both"/>
        <w:rPr>
          <w:rFonts w:ascii="Times New Roman" w:hAnsi="Times New Roman"/>
          <w:b/>
          <w:sz w:val="24"/>
          <w:szCs w:val="24"/>
        </w:rPr>
      </w:pPr>
      <w:r w:rsidRPr="0038194B">
        <w:rPr>
          <w:rFonts w:ascii="Times New Roman" w:hAnsi="Times New Roman"/>
          <w:b/>
          <w:sz w:val="24"/>
          <w:szCs w:val="24"/>
        </w:rPr>
        <w:t xml:space="preserve">           8)  часть 4.1 статьи 33 изложить в следующей редакции:</w:t>
      </w:r>
    </w:p>
    <w:p w:rsidR="003C5987" w:rsidRDefault="0038194B" w:rsidP="003C5987">
      <w:pPr>
        <w:spacing w:after="0" w:line="240" w:lineRule="auto"/>
        <w:rPr>
          <w:rFonts w:ascii="Times New Roman" w:hAnsi="Times New Roman"/>
          <w:b/>
          <w:sz w:val="24"/>
          <w:szCs w:val="24"/>
        </w:rPr>
      </w:pPr>
      <w:r>
        <w:rPr>
          <w:rFonts w:ascii="Times New Roman" w:hAnsi="Times New Roman"/>
          <w:sz w:val="24"/>
          <w:szCs w:val="24"/>
        </w:rPr>
        <w:lastRenderedPageBreak/>
        <w:t>« 4.1</w:t>
      </w:r>
      <w:r w:rsidRPr="0038194B">
        <w:rPr>
          <w:rFonts w:ascii="Times New Roman" w:hAnsi="Times New Roman"/>
          <w:sz w:val="24"/>
          <w:szCs w:val="24"/>
        </w:rPr>
        <w:t>. Гарантии осуществления полномочий депутата устанавливаются Уставом Апачинского сельского поселения в соответств</w:t>
      </w:r>
      <w:r>
        <w:rPr>
          <w:rFonts w:ascii="Times New Roman" w:hAnsi="Times New Roman"/>
          <w:sz w:val="24"/>
          <w:szCs w:val="24"/>
        </w:rPr>
        <w:t>ии с законами Камчатского края.</w:t>
      </w:r>
      <w:r w:rsidR="003C5987">
        <w:rPr>
          <w:rFonts w:ascii="Times New Roman" w:hAnsi="Times New Roman"/>
          <w:sz w:val="24"/>
          <w:szCs w:val="24"/>
        </w:rPr>
        <w:t xml:space="preserve"> </w:t>
      </w:r>
      <w:r w:rsidRPr="0038194B">
        <w:rPr>
          <w:rFonts w:ascii="Times New Roman" w:hAnsi="Times New Roman"/>
          <w:sz w:val="24"/>
          <w:szCs w:val="24"/>
        </w:rPr>
        <w:t xml:space="preserve">Депутату, члену выборного органа местного самоуправления, выборному должностному лицу местного самоуправления, </w:t>
      </w:r>
      <w:proofErr w:type="gramStart"/>
      <w:r w:rsidRPr="0038194B">
        <w:rPr>
          <w:rFonts w:ascii="Times New Roman" w:hAnsi="Times New Roman"/>
          <w:sz w:val="24"/>
          <w:szCs w:val="24"/>
        </w:rPr>
        <w:t>осуществляющим</w:t>
      </w:r>
      <w:proofErr w:type="gramEnd"/>
      <w:r w:rsidRPr="0038194B">
        <w:rPr>
          <w:rFonts w:ascii="Times New Roman" w:hAnsi="Times New Roman"/>
          <w:sz w:val="24"/>
          <w:szCs w:val="24"/>
        </w:rPr>
        <w:t xml:space="preserve"> свои полномочия на постоянной основе, предоставляется отдельное служебное помещение, оборудованное мебелью, оргтехни</w:t>
      </w:r>
      <w:r>
        <w:rPr>
          <w:rFonts w:ascii="Times New Roman" w:hAnsi="Times New Roman"/>
          <w:sz w:val="24"/>
          <w:szCs w:val="24"/>
        </w:rPr>
        <w:t>кой, средствами связи</w:t>
      </w:r>
      <w:r>
        <w:rPr>
          <w:rFonts w:ascii="Times New Roman" w:hAnsi="Times New Roman"/>
          <w:b/>
          <w:sz w:val="24"/>
          <w:szCs w:val="24"/>
        </w:rPr>
        <w:t xml:space="preserve"> </w:t>
      </w:r>
    </w:p>
    <w:p w:rsidR="008970D2" w:rsidRPr="0038194B" w:rsidRDefault="003C5987" w:rsidP="003C5987">
      <w:pPr>
        <w:spacing w:after="0" w:line="240" w:lineRule="auto"/>
        <w:rPr>
          <w:rFonts w:ascii="Times New Roman" w:hAnsi="Times New Roman"/>
          <w:sz w:val="24"/>
          <w:szCs w:val="24"/>
        </w:rPr>
      </w:pPr>
      <w:r>
        <w:rPr>
          <w:rFonts w:ascii="Times New Roman" w:hAnsi="Times New Roman"/>
          <w:b/>
          <w:sz w:val="24"/>
          <w:szCs w:val="24"/>
        </w:rPr>
        <w:t xml:space="preserve">            </w:t>
      </w:r>
      <w:r w:rsidR="0038194B">
        <w:rPr>
          <w:rFonts w:ascii="Times New Roman" w:hAnsi="Times New Roman"/>
          <w:b/>
          <w:sz w:val="24"/>
          <w:szCs w:val="24"/>
        </w:rPr>
        <w:t>9</w:t>
      </w:r>
      <w:r w:rsidR="00985AF7" w:rsidRPr="0038194B">
        <w:rPr>
          <w:rFonts w:ascii="Times New Roman" w:hAnsi="Times New Roman"/>
          <w:b/>
          <w:sz w:val="24"/>
          <w:szCs w:val="24"/>
        </w:rPr>
        <w:t>)</w:t>
      </w:r>
      <w:r w:rsidR="00985AF7">
        <w:rPr>
          <w:rFonts w:ascii="Times New Roman" w:hAnsi="Times New Roman"/>
          <w:sz w:val="24"/>
          <w:szCs w:val="24"/>
        </w:rPr>
        <w:t xml:space="preserve"> </w:t>
      </w:r>
      <w:r w:rsidR="00985AF7" w:rsidRPr="0038194B">
        <w:rPr>
          <w:rFonts w:ascii="Times New Roman" w:hAnsi="Times New Roman"/>
          <w:b/>
          <w:sz w:val="24"/>
          <w:szCs w:val="24"/>
        </w:rPr>
        <w:t>Устав дополнить статьей 35</w:t>
      </w:r>
      <w:r w:rsidR="008970D2" w:rsidRPr="0038194B">
        <w:rPr>
          <w:rFonts w:ascii="Times New Roman" w:hAnsi="Times New Roman"/>
          <w:b/>
          <w:sz w:val="24"/>
          <w:szCs w:val="24"/>
        </w:rPr>
        <w:t xml:space="preserve"> следующего содержания:</w:t>
      </w:r>
    </w:p>
    <w:p w:rsidR="008970D2" w:rsidRDefault="008970D2" w:rsidP="003C5987">
      <w:pPr>
        <w:pStyle w:val="article"/>
        <w:ind w:firstLine="709"/>
        <w:rPr>
          <w:rFonts w:ascii="Times New Roman" w:hAnsi="Times New Roman" w:cs="Times New Roman"/>
          <w:sz w:val="24"/>
          <w:szCs w:val="24"/>
        </w:rPr>
      </w:pPr>
      <w:r>
        <w:rPr>
          <w:rFonts w:ascii="Times New Roman" w:hAnsi="Times New Roman" w:cs="Times New Roman"/>
          <w:sz w:val="24"/>
          <w:szCs w:val="24"/>
        </w:rPr>
        <w:t>«</w:t>
      </w:r>
      <w:r w:rsidR="00985AF7">
        <w:rPr>
          <w:rFonts w:ascii="Times New Roman" w:hAnsi="Times New Roman" w:cs="Times New Roman"/>
          <w:b/>
          <w:bCs/>
          <w:sz w:val="24"/>
          <w:szCs w:val="24"/>
        </w:rPr>
        <w:t>Статья 35.</w:t>
      </w:r>
      <w:r>
        <w:rPr>
          <w:rFonts w:ascii="Times New Roman" w:hAnsi="Times New Roman" w:cs="Times New Roman"/>
          <w:b/>
          <w:bCs/>
          <w:sz w:val="24"/>
          <w:szCs w:val="24"/>
        </w:rPr>
        <w:t xml:space="preserve"> Председатель Собрания депутатов Апачинского сельского поселения</w:t>
      </w:r>
    </w:p>
    <w:p w:rsidR="008970D2" w:rsidRDefault="008970D2" w:rsidP="003C5987">
      <w:pPr>
        <w:pStyle w:val="text"/>
        <w:ind w:firstLine="709"/>
        <w:rPr>
          <w:rFonts w:ascii="Times New Roman" w:hAnsi="Times New Roman" w:cs="Times New Roman"/>
        </w:rPr>
      </w:pPr>
      <w:r>
        <w:rPr>
          <w:rFonts w:ascii="Times New Roman" w:hAnsi="Times New Roman" w:cs="Times New Roman"/>
        </w:rPr>
        <w:t>1. Председатель Собрания депутатов Апачинского сельского поселения избирается на первой сессии из числа депутатов Собрания депутатов Апачинского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Апачинского сельского поселения и может быть переизбран путем тайного голосования на сессии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 Мотивированное предложение по освобождению председателя Собрания депутатов Апачинского сельского поселения вносится 1/3 от избранного состава Собрания депутатов Апачинского сельского поселения. Решение об освобождении председателя Собрания депутатов Апачинского сельского поселения принимается 2/3 голосов от избранного состава Собрания депутатов Апачинского сельского поселения и вступает в силу с момента подведения итогов голосования.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3. По предложению председателя Собрания депутатов Апачинского сельского поселения в соответствии с Регламентом Собрания депутатов Апачинского сельского поселения избирается заместитель председателя Собрания.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Заместитель председателя Собрания депутатов Апачинского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4. Председатель Собрания депутатов Апачинского сельского поселения обладает следующими полномочиями:</w:t>
      </w:r>
    </w:p>
    <w:p w:rsidR="008970D2" w:rsidRDefault="008970D2" w:rsidP="008970D2">
      <w:pPr>
        <w:pStyle w:val="text"/>
        <w:ind w:firstLine="709"/>
        <w:rPr>
          <w:rFonts w:ascii="Times New Roman" w:hAnsi="Times New Roman" w:cs="Times New Roman"/>
        </w:rPr>
      </w:pPr>
      <w:r>
        <w:rPr>
          <w:rFonts w:ascii="Times New Roman" w:hAnsi="Times New Roman" w:cs="Times New Roman"/>
        </w:rPr>
        <w:t>1) представляет Собрание депутатов Апачинского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rsidR="008970D2" w:rsidRDefault="008970D2" w:rsidP="008970D2">
      <w:pPr>
        <w:pStyle w:val="text"/>
        <w:ind w:firstLine="709"/>
        <w:rPr>
          <w:rFonts w:ascii="Times New Roman" w:hAnsi="Times New Roman" w:cs="Times New Roman"/>
        </w:rPr>
      </w:pPr>
      <w:r>
        <w:rPr>
          <w:rFonts w:ascii="Times New Roman" w:hAnsi="Times New Roman" w:cs="Times New Roman"/>
        </w:rPr>
        <w:t>2) организует деятельность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 xml:space="preserve">3) председательствует на сессиях Собрания депутатов Апачинского сельского поселения; </w:t>
      </w:r>
      <w:bookmarkStart w:id="2" w:name="_852"/>
      <w:bookmarkEnd w:id="2"/>
    </w:p>
    <w:p w:rsidR="008970D2" w:rsidRDefault="008970D2" w:rsidP="008970D2">
      <w:pPr>
        <w:pStyle w:val="text"/>
        <w:ind w:firstLine="709"/>
        <w:rPr>
          <w:rFonts w:ascii="Times New Roman" w:hAnsi="Times New Roman" w:cs="Times New Roman"/>
        </w:rPr>
      </w:pPr>
      <w:r>
        <w:rPr>
          <w:rFonts w:ascii="Times New Roman" w:hAnsi="Times New Roman" w:cs="Times New Roman"/>
        </w:rPr>
        <w:t xml:space="preserve">4) созывает сессии Собрания депутатов Апачинского сельского поселения, в </w:t>
      </w:r>
      <w:proofErr w:type="spellStart"/>
      <w:r>
        <w:rPr>
          <w:rFonts w:ascii="Times New Roman" w:hAnsi="Times New Roman" w:cs="Times New Roman"/>
        </w:rPr>
        <w:t>т.ч</w:t>
      </w:r>
      <w:proofErr w:type="spellEnd"/>
      <w:r>
        <w:rPr>
          <w:rFonts w:ascii="Times New Roman" w:hAnsi="Times New Roman" w:cs="Times New Roman"/>
        </w:rPr>
        <w:t xml:space="preserve">. и внеочередные, доводит до сведения депутатов и населения место и время их проведения, а также проект повестки дня; </w:t>
      </w:r>
    </w:p>
    <w:p w:rsidR="008970D2" w:rsidRDefault="008970D2" w:rsidP="008970D2">
      <w:pPr>
        <w:pStyle w:val="text"/>
        <w:ind w:firstLine="709"/>
        <w:rPr>
          <w:rFonts w:ascii="Times New Roman" w:hAnsi="Times New Roman" w:cs="Times New Roman"/>
        </w:rPr>
      </w:pPr>
      <w:r>
        <w:rPr>
          <w:rFonts w:ascii="Times New Roman" w:hAnsi="Times New Roman" w:cs="Times New Roman"/>
        </w:rPr>
        <w:t>5) осуществляет руководство подготовкой сессии Собрания депутатов Апачинского сельского поселения и вопросов, вносимых на рассмотрение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6) ведет сессии Собрания депутатов Апачинского сельского поселения в соответствии с Регламентом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7) подписывает протоколы сессий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8) оказывает содействие депутатам Собрания депутатов Апачинского сельского поселения в осуществлении ими своих полномочий, организует обеспечение их необходимой информацией;</w:t>
      </w:r>
    </w:p>
    <w:p w:rsidR="008970D2" w:rsidRDefault="008970D2" w:rsidP="008970D2">
      <w:pPr>
        <w:pStyle w:val="text"/>
        <w:ind w:firstLine="709"/>
        <w:rPr>
          <w:rFonts w:ascii="Times New Roman" w:hAnsi="Times New Roman" w:cs="Times New Roman"/>
        </w:rPr>
      </w:pPr>
      <w:r>
        <w:rPr>
          <w:rFonts w:ascii="Times New Roman" w:hAnsi="Times New Roman" w:cs="Times New Roman"/>
        </w:rPr>
        <w:lastRenderedPageBreak/>
        <w:t>9) координирует деятельность постоянных комиссий Собрания депутатов Апачинского сельского поселения, дает им поручения во исполнение решений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 xml:space="preserve">10) принимает меры по обеспечению гласности и учета общественного мнения в работе Собрания депутатов Апачинского сельского поселения; </w:t>
      </w:r>
    </w:p>
    <w:p w:rsidR="008970D2" w:rsidRDefault="008970D2" w:rsidP="008970D2">
      <w:pPr>
        <w:pStyle w:val="text"/>
        <w:ind w:firstLine="709"/>
        <w:rPr>
          <w:rFonts w:ascii="Times New Roman" w:hAnsi="Times New Roman" w:cs="Times New Roman"/>
        </w:rPr>
      </w:pPr>
      <w:r>
        <w:rPr>
          <w:rFonts w:ascii="Times New Roman" w:hAnsi="Times New Roman" w:cs="Times New Roman"/>
        </w:rPr>
        <w:t>11) организует в Собрании депутатов Апачинского сельского поселения прием граждан, рассмотрение их письменных и устных обращений;</w:t>
      </w:r>
    </w:p>
    <w:p w:rsidR="008970D2" w:rsidRDefault="008970D2" w:rsidP="008970D2">
      <w:pPr>
        <w:pStyle w:val="text"/>
        <w:ind w:firstLine="709"/>
        <w:rPr>
          <w:rFonts w:ascii="Times New Roman" w:hAnsi="Times New Roman" w:cs="Times New Roman"/>
        </w:rPr>
      </w:pPr>
      <w:r>
        <w:rPr>
          <w:rFonts w:ascii="Times New Roman" w:hAnsi="Times New Roman" w:cs="Times New Roman"/>
        </w:rPr>
        <w:t>12) утверждает штатное расписание аппарата Собрания депутатов Апачинского сельского поселения, осуществляет общее руководство его работой;</w:t>
      </w:r>
    </w:p>
    <w:p w:rsidR="008970D2" w:rsidRDefault="008970D2" w:rsidP="008970D2">
      <w:pPr>
        <w:pStyle w:val="text"/>
        <w:ind w:firstLine="709"/>
        <w:rPr>
          <w:rFonts w:ascii="Times New Roman" w:hAnsi="Times New Roman" w:cs="Times New Roman"/>
        </w:rPr>
      </w:pPr>
      <w:r>
        <w:rPr>
          <w:rFonts w:ascii="Times New Roman" w:hAnsi="Times New Roman" w:cs="Times New Roman"/>
        </w:rPr>
        <w:t>13) открывает и закрывает счета в банках и иных кредитных организациях и имеет право подписи при распоряжении по этим счетам;</w:t>
      </w:r>
    </w:p>
    <w:p w:rsidR="008970D2" w:rsidRDefault="008970D2" w:rsidP="008970D2">
      <w:pPr>
        <w:pStyle w:val="text"/>
        <w:ind w:firstLine="709"/>
        <w:rPr>
          <w:rFonts w:ascii="Times New Roman" w:hAnsi="Times New Roman" w:cs="Times New Roman"/>
        </w:rPr>
      </w:pPr>
      <w:r>
        <w:rPr>
          <w:rFonts w:ascii="Times New Roman" w:hAnsi="Times New Roman" w:cs="Times New Roman"/>
        </w:rPr>
        <w:t>14) распоряжается средствами, предусмотренными местным бюджетом на обеспечение деятельности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15) решает иные вопросы, порученные ему Собранием депутатов Апачинского сельского поселения или возложенные на него федеральным законодательством, законодательством Камчатского края, настоящим Уставом.</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Апачинского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Апачинского сельского поселения</w:t>
      </w:r>
      <w:proofErr w:type="gramStart"/>
      <w:r>
        <w:rPr>
          <w:rFonts w:ascii="Times New Roman" w:hAnsi="Times New Roman"/>
          <w:sz w:val="24"/>
          <w:szCs w:val="24"/>
        </w:rPr>
        <w:t>.»;</w:t>
      </w:r>
      <w:proofErr w:type="gramEnd"/>
    </w:p>
    <w:p w:rsidR="008970D2" w:rsidRDefault="00E26052" w:rsidP="008970D2">
      <w:pPr>
        <w:spacing w:after="0" w:line="240" w:lineRule="auto"/>
        <w:ind w:firstLine="709"/>
        <w:jc w:val="both"/>
        <w:rPr>
          <w:rFonts w:ascii="Times New Roman" w:hAnsi="Times New Roman"/>
          <w:sz w:val="24"/>
          <w:szCs w:val="24"/>
        </w:rPr>
      </w:pPr>
      <w:r>
        <w:rPr>
          <w:rFonts w:ascii="Times New Roman" w:hAnsi="Times New Roman"/>
          <w:b/>
          <w:sz w:val="24"/>
          <w:szCs w:val="24"/>
        </w:rPr>
        <w:t>10</w:t>
      </w:r>
      <w:r w:rsidR="008970D2" w:rsidRPr="00985AF7">
        <w:rPr>
          <w:rFonts w:ascii="Times New Roman" w:hAnsi="Times New Roman"/>
          <w:b/>
          <w:sz w:val="24"/>
          <w:szCs w:val="24"/>
        </w:rPr>
        <w:t>) часть 2 статьи 36 изложить в следующей реакции</w:t>
      </w:r>
      <w:r w:rsidR="008970D2">
        <w:rPr>
          <w:rFonts w:ascii="Times New Roman" w:hAnsi="Times New Roman"/>
          <w:sz w:val="24"/>
          <w:szCs w:val="24"/>
        </w:rPr>
        <w:t>:</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Глава Апачинского сельского поселения избирается на муниципальных выборах гражданами, проживающими на территории Апачинского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rsidR="008970D2" w:rsidRDefault="008970D2" w:rsidP="008970D2">
      <w:pPr>
        <w:pStyle w:val="a3"/>
        <w:ind w:firstLine="709"/>
        <w:jc w:val="both"/>
      </w:pPr>
      <w:r>
        <w:t>Днем вступления главы Апачинского сельского поселения в должность считается день публичного принятия им торжественной присяги следующего содержания:</w:t>
      </w:r>
    </w:p>
    <w:p w:rsidR="008970D2" w:rsidRDefault="008970D2" w:rsidP="008970D2">
      <w:pPr>
        <w:pStyle w:val="a3"/>
        <w:ind w:firstLine="709"/>
        <w:jc w:val="both"/>
      </w:pPr>
      <w:r>
        <w:t xml:space="preserve">«Я, (фамилия, имя, отчество), избранный главой Апачинского сельского поселения, клянусь честно и добросовестно исполнять возложенные на меня обязанности, прилагать свои способности на благо жителей Апачинского сельского поселения, строго соблюдая законы Российской Федерации, уважать и охранять права человека и гражданина, </w:t>
      </w:r>
      <w:proofErr w:type="gramStart"/>
      <w:r>
        <w:t>верно</w:t>
      </w:r>
      <w:proofErr w:type="gramEnd"/>
      <w:r>
        <w:t xml:space="preserve"> служить народу.».</w:t>
      </w:r>
    </w:p>
    <w:p w:rsidR="008970D2" w:rsidRDefault="008970D2" w:rsidP="008970D2">
      <w:pPr>
        <w:pStyle w:val="a3"/>
        <w:ind w:firstLine="709"/>
        <w:jc w:val="both"/>
      </w:pPr>
      <w:r>
        <w:t>Торжественная присяга принимается на собрании представителей общественности Апачинского сельского поселения, не позднее 15 дней со дня официального опубликования общих результатов выборов главы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Глава Апачинского сельского поселения оформляет вступление в должность своим распоряжением.</w:t>
      </w:r>
    </w:p>
    <w:p w:rsidR="008970D2" w:rsidRDefault="008970D2" w:rsidP="008970D2">
      <w:pPr>
        <w:pStyle w:val="text"/>
        <w:ind w:firstLine="709"/>
        <w:rPr>
          <w:rFonts w:ascii="Times New Roman" w:hAnsi="Times New Roman" w:cs="Times New Roman"/>
        </w:rPr>
      </w:pPr>
      <w:r>
        <w:rPr>
          <w:rFonts w:ascii="Times New Roman" w:hAnsi="Times New Roman" w:cs="Times New Roman"/>
        </w:rPr>
        <w:t>Порядок проведения выборов главы Апачинского сельского поселения устанавливается федеральным законом и принимаемым в соответствии с ним законом Камчатского края</w:t>
      </w:r>
      <w:proofErr w:type="gramStart"/>
      <w:r>
        <w:rPr>
          <w:rFonts w:ascii="Times New Roman" w:hAnsi="Times New Roman" w:cs="Times New Roman"/>
        </w:rPr>
        <w:t>.»;</w:t>
      </w:r>
      <w:proofErr w:type="gramEnd"/>
    </w:p>
    <w:p w:rsidR="00521DD0" w:rsidRPr="00521DD0" w:rsidRDefault="00E26052" w:rsidP="008970D2">
      <w:pPr>
        <w:pStyle w:val="text"/>
        <w:ind w:firstLine="709"/>
        <w:rPr>
          <w:rFonts w:ascii="Times New Roman" w:hAnsi="Times New Roman" w:cs="Times New Roman"/>
          <w:b/>
        </w:rPr>
      </w:pPr>
      <w:r>
        <w:rPr>
          <w:rFonts w:ascii="Times New Roman" w:hAnsi="Times New Roman" w:cs="Times New Roman"/>
          <w:b/>
        </w:rPr>
        <w:t>11</w:t>
      </w:r>
      <w:r w:rsidR="00521DD0" w:rsidRPr="00521DD0">
        <w:rPr>
          <w:rFonts w:ascii="Times New Roman" w:hAnsi="Times New Roman" w:cs="Times New Roman"/>
          <w:b/>
        </w:rPr>
        <w:t>)</w:t>
      </w:r>
      <w:r w:rsidR="00521DD0">
        <w:rPr>
          <w:rFonts w:ascii="Times New Roman" w:hAnsi="Times New Roman" w:cs="Times New Roman"/>
        </w:rPr>
        <w:t xml:space="preserve"> </w:t>
      </w:r>
      <w:r w:rsidR="00521DD0" w:rsidRPr="00521DD0">
        <w:rPr>
          <w:rFonts w:ascii="Times New Roman" w:hAnsi="Times New Roman" w:cs="Times New Roman"/>
          <w:b/>
        </w:rPr>
        <w:t>часть 6 статьи 36 изложить в новой редакции</w:t>
      </w:r>
    </w:p>
    <w:p w:rsidR="00521DD0" w:rsidRPr="00DC4745" w:rsidRDefault="00521DD0" w:rsidP="00521DD0">
      <w:pPr>
        <w:pStyle w:val="a3"/>
      </w:pPr>
      <w:r>
        <w:t>«</w:t>
      </w:r>
      <w:r w:rsidRPr="00DC4745">
        <w:rPr>
          <w:spacing w:val="-15"/>
        </w:rPr>
        <w:t>«6. Глава Апачинского сельского поселения не может  быть депутатом Государственной Думы Федерального Собрания Российской Федерации, сенаторами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Апачинского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w:t>
      </w:r>
      <w:r w:rsidRPr="00DC4745">
        <w:t xml:space="preserve">, </w:t>
      </w:r>
      <w:r w:rsidRPr="00DC4745">
        <w:lastRenderedPageBreak/>
        <w:t>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8970D2" w:rsidRPr="00985AF7" w:rsidRDefault="00521DD0" w:rsidP="00521DD0">
      <w:pPr>
        <w:spacing w:after="0" w:line="240" w:lineRule="auto"/>
        <w:jc w:val="both"/>
        <w:rPr>
          <w:rFonts w:ascii="Times New Roman" w:hAnsi="Times New Roman"/>
          <w:b/>
          <w:sz w:val="24"/>
          <w:szCs w:val="24"/>
        </w:rPr>
      </w:pPr>
      <w:r>
        <w:rPr>
          <w:rFonts w:ascii="Times New Roman" w:hAnsi="Times New Roman"/>
          <w:sz w:val="24"/>
          <w:szCs w:val="24"/>
        </w:rPr>
        <w:t xml:space="preserve">           </w:t>
      </w:r>
      <w:r w:rsidR="00E26052">
        <w:rPr>
          <w:rFonts w:ascii="Times New Roman" w:hAnsi="Times New Roman"/>
          <w:b/>
          <w:sz w:val="24"/>
          <w:szCs w:val="24"/>
        </w:rPr>
        <w:t>12</w:t>
      </w:r>
      <w:r w:rsidR="008970D2" w:rsidRPr="00985AF7">
        <w:rPr>
          <w:rFonts w:ascii="Times New Roman" w:hAnsi="Times New Roman"/>
          <w:b/>
          <w:sz w:val="24"/>
          <w:szCs w:val="24"/>
        </w:rPr>
        <w:t>) абзац первый части 5 статьи 36 исключить;</w:t>
      </w:r>
    </w:p>
    <w:p w:rsidR="008970D2" w:rsidRDefault="00E26052" w:rsidP="008970D2">
      <w:pPr>
        <w:spacing w:after="0" w:line="240" w:lineRule="auto"/>
        <w:ind w:firstLine="709"/>
        <w:jc w:val="both"/>
        <w:rPr>
          <w:rFonts w:ascii="Times New Roman" w:hAnsi="Times New Roman"/>
          <w:sz w:val="24"/>
          <w:szCs w:val="24"/>
        </w:rPr>
      </w:pPr>
      <w:r>
        <w:rPr>
          <w:rFonts w:ascii="Times New Roman" w:hAnsi="Times New Roman"/>
          <w:b/>
          <w:sz w:val="24"/>
          <w:szCs w:val="24"/>
        </w:rPr>
        <w:t>13</w:t>
      </w:r>
      <w:r w:rsidR="008970D2" w:rsidRPr="00985AF7">
        <w:rPr>
          <w:rFonts w:ascii="Times New Roman" w:hAnsi="Times New Roman"/>
          <w:b/>
          <w:sz w:val="24"/>
          <w:szCs w:val="24"/>
        </w:rPr>
        <w:t>) часть 10 статьи 36 изложить в следующей реакции</w:t>
      </w:r>
      <w:r w:rsidR="008970D2">
        <w:rPr>
          <w:rFonts w:ascii="Times New Roman" w:hAnsi="Times New Roman"/>
          <w:sz w:val="24"/>
          <w:szCs w:val="24"/>
        </w:rPr>
        <w:t>;</w:t>
      </w:r>
    </w:p>
    <w:p w:rsidR="008970D2" w:rsidRDefault="008970D2" w:rsidP="008970D2">
      <w:pPr>
        <w:pStyle w:val="a3"/>
        <w:ind w:firstLine="709"/>
        <w:jc w:val="both"/>
      </w:pPr>
      <w:r>
        <w:t>«10. В случае досрочного прекращения полномочий главы Апачинского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Апачинского сельского поселения.</w:t>
      </w:r>
    </w:p>
    <w:p w:rsidR="008970D2" w:rsidRDefault="008970D2" w:rsidP="008970D2">
      <w:pPr>
        <w:pStyle w:val="a3"/>
        <w:ind w:firstLine="709"/>
        <w:jc w:val="both"/>
      </w:pPr>
      <w:r>
        <w:t>В случае невозможности исполнения заместителем главы администрации Апачинского сельского поселения полномочий главы Апачинского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rsidR="008970D2" w:rsidRDefault="008970D2" w:rsidP="008970D2">
      <w:pPr>
        <w:pStyle w:val="a3"/>
        <w:ind w:firstLine="709"/>
        <w:jc w:val="both"/>
      </w:pPr>
      <w:r>
        <w:t>Возложение полномочий оформляется распоряжением главы Апачинского сельского поселения.</w:t>
      </w:r>
    </w:p>
    <w:p w:rsidR="008970D2" w:rsidRDefault="008970D2" w:rsidP="008970D2">
      <w:pPr>
        <w:pStyle w:val="a3"/>
        <w:ind w:firstLine="709"/>
        <w:jc w:val="both"/>
      </w:pPr>
      <w:r>
        <w:t>В случае невозможности издания главой Апачинского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Решение Собрания депутатов Апачинского сельского поселения о возложении полномочий принимается большинством от числа депутатов представительного органа, присутствующих на сессии</w:t>
      </w:r>
      <w:proofErr w:type="gramStart"/>
      <w:r>
        <w:rPr>
          <w:rFonts w:ascii="Times New Roman" w:hAnsi="Times New Roman" w:cs="Times New Roman"/>
        </w:rPr>
        <w:t>.»;</w:t>
      </w:r>
      <w:proofErr w:type="gramEnd"/>
    </w:p>
    <w:p w:rsidR="008970D2" w:rsidRPr="00E26052" w:rsidRDefault="00E26052" w:rsidP="008970D2">
      <w:pPr>
        <w:pStyle w:val="text"/>
        <w:ind w:firstLine="709"/>
        <w:rPr>
          <w:rFonts w:ascii="Times New Roman" w:hAnsi="Times New Roman" w:cs="Times New Roman"/>
          <w:b/>
        </w:rPr>
      </w:pPr>
      <w:r w:rsidRPr="00E26052">
        <w:rPr>
          <w:rFonts w:ascii="Times New Roman" w:hAnsi="Times New Roman" w:cs="Times New Roman"/>
          <w:b/>
        </w:rPr>
        <w:t>14</w:t>
      </w:r>
      <w:r w:rsidR="008970D2" w:rsidRPr="00E26052">
        <w:rPr>
          <w:rFonts w:ascii="Times New Roman" w:hAnsi="Times New Roman" w:cs="Times New Roman"/>
          <w:b/>
        </w:rPr>
        <w:t>) часть 11 статьи 36 признать утратившей силу;</w:t>
      </w:r>
    </w:p>
    <w:p w:rsidR="008970D2" w:rsidRPr="00E26052" w:rsidRDefault="00E26052" w:rsidP="008970D2">
      <w:pPr>
        <w:spacing w:after="0" w:line="240" w:lineRule="auto"/>
        <w:ind w:firstLine="709"/>
        <w:jc w:val="both"/>
        <w:rPr>
          <w:rFonts w:ascii="Times New Roman" w:hAnsi="Times New Roman"/>
          <w:b/>
          <w:sz w:val="24"/>
          <w:szCs w:val="24"/>
        </w:rPr>
      </w:pPr>
      <w:r w:rsidRPr="00E26052">
        <w:rPr>
          <w:rFonts w:ascii="Times New Roman" w:hAnsi="Times New Roman"/>
          <w:b/>
          <w:sz w:val="24"/>
          <w:szCs w:val="24"/>
        </w:rPr>
        <w:t>15</w:t>
      </w:r>
      <w:r w:rsidR="008970D2" w:rsidRPr="00E26052">
        <w:rPr>
          <w:rFonts w:ascii="Times New Roman" w:hAnsi="Times New Roman"/>
          <w:b/>
          <w:sz w:val="24"/>
          <w:szCs w:val="24"/>
        </w:rPr>
        <w:t>) статью 37 изложить в следующей реакции:</w:t>
      </w:r>
    </w:p>
    <w:p w:rsidR="008970D2" w:rsidRDefault="008970D2" w:rsidP="008970D2">
      <w:pPr>
        <w:pStyle w:val="article"/>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Статья 37. Полномочия главы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1. Глава Апачинского сельского поселения обладает следующими полномочиями:</w:t>
      </w:r>
    </w:p>
    <w:p w:rsidR="008970D2" w:rsidRDefault="008970D2" w:rsidP="008970D2">
      <w:pPr>
        <w:pStyle w:val="text"/>
        <w:ind w:firstLine="709"/>
        <w:rPr>
          <w:rFonts w:ascii="Times New Roman" w:hAnsi="Times New Roman" w:cs="Times New Roman"/>
        </w:rPr>
      </w:pPr>
      <w:r>
        <w:rPr>
          <w:rFonts w:ascii="Times New Roman" w:hAnsi="Times New Roman" w:cs="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3) издает в пределах своих полномочий правовые акты;</w:t>
      </w:r>
    </w:p>
    <w:p w:rsidR="008970D2" w:rsidRDefault="008970D2" w:rsidP="008970D2">
      <w:pPr>
        <w:pStyle w:val="text"/>
        <w:ind w:firstLine="709"/>
        <w:rPr>
          <w:rFonts w:ascii="Times New Roman" w:hAnsi="Times New Roman" w:cs="Times New Roman"/>
        </w:rPr>
      </w:pPr>
      <w:r>
        <w:rPr>
          <w:rFonts w:ascii="Times New Roman" w:hAnsi="Times New Roman" w:cs="Times New Roman"/>
        </w:rPr>
        <w:t>4) вправе требовать созыва внеочередного заседания Собрания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970D2" w:rsidRDefault="008970D2" w:rsidP="008970D2">
      <w:pPr>
        <w:pStyle w:val="text"/>
        <w:ind w:firstLine="709"/>
        <w:rPr>
          <w:rFonts w:ascii="Times New Roman" w:hAnsi="Times New Roman" w:cs="Times New Roman"/>
        </w:rPr>
      </w:pPr>
      <w:r>
        <w:rPr>
          <w:rFonts w:ascii="Times New Roman" w:hAnsi="Times New Roman" w:cs="Times New Roman"/>
        </w:rPr>
        <w:t>6) Глава Апачинского сельского поселения предоставляет в Собрание депутатов Апачинского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7) организует выполнение нормативных правовых актов Собрания депутатов Апачинского сельского поселения в рамках своих полномочий;</w:t>
      </w:r>
    </w:p>
    <w:p w:rsidR="008970D2" w:rsidRDefault="008970D2" w:rsidP="008970D2">
      <w:pPr>
        <w:pStyle w:val="text"/>
        <w:ind w:firstLine="709"/>
        <w:rPr>
          <w:rFonts w:ascii="Times New Roman" w:hAnsi="Times New Roman" w:cs="Times New Roman"/>
        </w:rPr>
      </w:pPr>
      <w:r>
        <w:rPr>
          <w:rFonts w:ascii="Times New Roman" w:hAnsi="Times New Roman" w:cs="Times New Roman"/>
        </w:rPr>
        <w:t>8) обладает правом внесения в Собрание депутатов Апачинского сельского поселения проектов муниципальных правовых актов;</w:t>
      </w:r>
    </w:p>
    <w:p w:rsidR="008970D2" w:rsidRDefault="008970D2" w:rsidP="008970D2">
      <w:pPr>
        <w:pStyle w:val="text"/>
        <w:ind w:firstLine="709"/>
        <w:rPr>
          <w:rFonts w:ascii="Times New Roman" w:hAnsi="Times New Roman" w:cs="Times New Roman"/>
        </w:rPr>
      </w:pPr>
      <w:r>
        <w:rPr>
          <w:rFonts w:ascii="Times New Roman" w:hAnsi="Times New Roman" w:cs="Times New Roman"/>
        </w:rPr>
        <w:t>9) представляет на утверждение Собрания депутатов Апачинского сельского поселения проект бюджета Апачинского сельского поселения и отчет об его исполнении;</w:t>
      </w:r>
    </w:p>
    <w:p w:rsidR="008970D2" w:rsidRDefault="008970D2" w:rsidP="008970D2">
      <w:pPr>
        <w:pStyle w:val="text"/>
        <w:ind w:firstLine="709"/>
        <w:rPr>
          <w:rFonts w:ascii="Times New Roman" w:hAnsi="Times New Roman" w:cs="Times New Roman"/>
        </w:rPr>
      </w:pPr>
      <w:r>
        <w:rPr>
          <w:rFonts w:ascii="Times New Roman" w:hAnsi="Times New Roman" w:cs="Times New Roman"/>
        </w:rPr>
        <w:t xml:space="preserve">10) представляет на рассмотрение Собрания депутатов Апачинского сельского поселения проекты нормативных актов о введении или отмене местных налогов и сборов, </w:t>
      </w:r>
      <w:r>
        <w:rPr>
          <w:rFonts w:ascii="Times New Roman" w:hAnsi="Times New Roman" w:cs="Times New Roman"/>
        </w:rPr>
        <w:lastRenderedPageBreak/>
        <w:t>а также другие правовые акты, предусматривающие расходы, покрываемые за счет бюджета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11)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rsidR="008970D2" w:rsidRDefault="008970D2" w:rsidP="008970D2">
      <w:pPr>
        <w:pStyle w:val="text"/>
        <w:ind w:firstLine="709"/>
        <w:rPr>
          <w:rFonts w:ascii="Times New Roman" w:hAnsi="Times New Roman" w:cs="Times New Roman"/>
        </w:rPr>
      </w:pPr>
      <w:r>
        <w:rPr>
          <w:rFonts w:ascii="Times New Roman" w:hAnsi="Times New Roman" w:cs="Times New Roman"/>
        </w:rPr>
        <w:t>12) принимает меры поощрения и дисциплинарной ответственности к назначенным им должностным лицам;</w:t>
      </w:r>
    </w:p>
    <w:p w:rsidR="008970D2" w:rsidRDefault="008970D2" w:rsidP="008970D2">
      <w:pPr>
        <w:pStyle w:val="text"/>
        <w:ind w:firstLine="709"/>
        <w:rPr>
          <w:rFonts w:ascii="Times New Roman" w:hAnsi="Times New Roman" w:cs="Times New Roman"/>
        </w:rPr>
      </w:pPr>
      <w:r>
        <w:rPr>
          <w:rFonts w:ascii="Times New Roman" w:hAnsi="Times New Roman" w:cs="Times New Roman"/>
        </w:rPr>
        <w:t>13) представляет на утверждение Собрания депутатов Апачинского сельского поселения планы (прогнозы) и программы социально экономического развития Апачинского сельского поселения, отчеты об их исполнении;</w:t>
      </w:r>
    </w:p>
    <w:p w:rsidR="008970D2" w:rsidRDefault="008970D2" w:rsidP="008970D2">
      <w:pPr>
        <w:pStyle w:val="text"/>
        <w:ind w:firstLine="709"/>
        <w:rPr>
          <w:rFonts w:ascii="Times New Roman" w:hAnsi="Times New Roman" w:cs="Times New Roman"/>
        </w:rPr>
      </w:pPr>
      <w:r>
        <w:rPr>
          <w:rFonts w:ascii="Times New Roman" w:hAnsi="Times New Roman" w:cs="Times New Roman"/>
        </w:rPr>
        <w:t>14) рассматривает отчеты и доклады руководителей органов администрации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15) организует проверку деятельности органов администрации Апачинского сельского поселения в соответствии с федеральными законами, законами Камчатского края и настоящим Уставом;</w:t>
      </w:r>
    </w:p>
    <w:p w:rsidR="008970D2" w:rsidRDefault="008970D2" w:rsidP="008970D2">
      <w:pPr>
        <w:pStyle w:val="text"/>
        <w:ind w:firstLine="709"/>
        <w:rPr>
          <w:rFonts w:ascii="Times New Roman" w:hAnsi="Times New Roman" w:cs="Times New Roman"/>
        </w:rPr>
      </w:pPr>
      <w:r>
        <w:rPr>
          <w:rFonts w:ascii="Times New Roman" w:hAnsi="Times New Roman" w:cs="Times New Roman"/>
        </w:rPr>
        <w:t>16) принимает меры по обеспечению и защите интересов Апачинского сельского поселения в суде, арбитражном суде, а также соответствующих органах государственной власти без доверенности;</w:t>
      </w:r>
    </w:p>
    <w:p w:rsidR="008970D2" w:rsidRDefault="008970D2" w:rsidP="008970D2">
      <w:pPr>
        <w:pStyle w:val="text"/>
        <w:ind w:firstLine="709"/>
        <w:rPr>
          <w:rFonts w:ascii="Times New Roman" w:hAnsi="Times New Roman" w:cs="Times New Roman"/>
        </w:rPr>
      </w:pPr>
      <w:r>
        <w:rPr>
          <w:rFonts w:ascii="Times New Roman" w:hAnsi="Times New Roman" w:cs="Times New Roman"/>
        </w:rPr>
        <w:t>17) от имени администрации Апачинского сельского поселения подписывает исковые заявления в суды;</w:t>
      </w:r>
    </w:p>
    <w:p w:rsidR="008970D2" w:rsidRDefault="008970D2" w:rsidP="008970D2">
      <w:pPr>
        <w:pStyle w:val="text"/>
        <w:ind w:firstLine="709"/>
        <w:rPr>
          <w:rFonts w:ascii="Times New Roman" w:hAnsi="Times New Roman" w:cs="Times New Roman"/>
        </w:rPr>
      </w:pPr>
      <w:r>
        <w:rPr>
          <w:rFonts w:ascii="Times New Roman" w:hAnsi="Times New Roman" w:cs="Times New Roman"/>
        </w:rPr>
        <w:t>18)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Камчатского края;</w:t>
      </w:r>
    </w:p>
    <w:p w:rsidR="008970D2" w:rsidRDefault="008970D2" w:rsidP="008970D2">
      <w:pPr>
        <w:pStyle w:val="text"/>
        <w:ind w:firstLine="709"/>
        <w:rPr>
          <w:rFonts w:ascii="Times New Roman" w:hAnsi="Times New Roman" w:cs="Times New Roman"/>
        </w:rPr>
      </w:pPr>
      <w:r>
        <w:rPr>
          <w:rFonts w:ascii="Times New Roman" w:hAnsi="Times New Roman" w:cs="Times New Roman"/>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7" w:tgtFrame="_self" w:history="1">
        <w:r w:rsidRPr="00985AF7">
          <w:rPr>
            <w:rStyle w:val="1"/>
            <w:color w:val="auto"/>
          </w:rPr>
          <w:t>Конституции Российской Федерации</w:t>
        </w:r>
      </w:hyperlink>
      <w:r w:rsidRPr="00985AF7">
        <w:rPr>
          <w:rFonts w:ascii="Times New Roman" w:hAnsi="Times New Roman" w:cs="Times New Roman"/>
        </w:rPr>
        <w:t>,</w:t>
      </w:r>
      <w:r>
        <w:rPr>
          <w:rFonts w:ascii="Times New Roman" w:hAnsi="Times New Roman" w:cs="Times New Roman"/>
        </w:rPr>
        <w:t xml:space="preserve"> федеральным законам, законам Камчатского края, законам Камчатского края, настоящему Уставу, а также решениям представительного органа.</w:t>
      </w:r>
    </w:p>
    <w:p w:rsidR="008970D2" w:rsidRDefault="008970D2" w:rsidP="008970D2">
      <w:pPr>
        <w:pStyle w:val="text"/>
        <w:ind w:firstLine="709"/>
        <w:rPr>
          <w:rFonts w:ascii="Times New Roman" w:hAnsi="Times New Roman" w:cs="Times New Roman"/>
        </w:rPr>
      </w:pPr>
      <w:r>
        <w:rPr>
          <w:rFonts w:ascii="Times New Roman" w:hAnsi="Times New Roman" w:cs="Times New Roman"/>
        </w:rPr>
        <w:t>20) назначает на контрактной основе и освобождает от занимаемой должности руководителей муниципальных предприятий и учреждений;</w:t>
      </w:r>
    </w:p>
    <w:p w:rsidR="008970D2" w:rsidRDefault="008970D2" w:rsidP="008970D2">
      <w:pPr>
        <w:pStyle w:val="text"/>
        <w:ind w:firstLine="709"/>
        <w:rPr>
          <w:rFonts w:ascii="Times New Roman" w:hAnsi="Times New Roman" w:cs="Times New Roman"/>
        </w:rPr>
      </w:pPr>
      <w:r>
        <w:rPr>
          <w:rFonts w:ascii="Times New Roman" w:hAnsi="Times New Roman" w:cs="Times New Roman"/>
        </w:rPr>
        <w:t>21) получает от предприятий, учреждений и организаций, расположенных на территории Апачинского сельского поселения, сведения, необходимые для анализа социально-экономического развития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22) координирует деятельность органов территориального общественного самоуправления;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23) исполняет бюджет,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rsidR="008970D2" w:rsidRDefault="008970D2" w:rsidP="008970D2">
      <w:pPr>
        <w:pStyle w:val="text"/>
        <w:ind w:firstLine="709"/>
        <w:rPr>
          <w:rFonts w:ascii="Times New Roman" w:hAnsi="Times New Roman" w:cs="Times New Roman"/>
        </w:rPr>
      </w:pPr>
      <w:r>
        <w:rPr>
          <w:rFonts w:ascii="Times New Roman" w:hAnsi="Times New Roman" w:cs="Times New Roman"/>
        </w:rPr>
        <w:t>24) предлагает изменения и дополнения в Устав Апачинского сельского поселения;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970D2" w:rsidRDefault="008970D2" w:rsidP="008970D2">
      <w:pPr>
        <w:pStyle w:val="text"/>
        <w:ind w:firstLine="709"/>
        <w:rPr>
          <w:rFonts w:ascii="Times New Roman" w:hAnsi="Times New Roman" w:cs="Times New Roman"/>
        </w:rPr>
      </w:pPr>
      <w:r>
        <w:rPr>
          <w:rFonts w:ascii="Times New Roman" w:hAnsi="Times New Roman" w:cs="Times New Roman"/>
        </w:rPr>
        <w:t>2. Глава сельского поселения имеет иные полномочия в соответствии с федеральным законодательством и законодательством Камчатского края</w:t>
      </w:r>
      <w:proofErr w:type="gramStart"/>
      <w:r>
        <w:rPr>
          <w:rFonts w:ascii="Times New Roman" w:hAnsi="Times New Roman" w:cs="Times New Roman"/>
        </w:rPr>
        <w:t>.»;</w:t>
      </w:r>
      <w:proofErr w:type="gramEnd"/>
    </w:p>
    <w:p w:rsidR="008970D2" w:rsidRPr="001704F9" w:rsidRDefault="00E26052" w:rsidP="008970D2">
      <w:pPr>
        <w:spacing w:after="0" w:line="240" w:lineRule="auto"/>
        <w:ind w:firstLine="709"/>
        <w:jc w:val="both"/>
        <w:rPr>
          <w:rFonts w:ascii="Times New Roman" w:hAnsi="Times New Roman"/>
          <w:b/>
          <w:sz w:val="24"/>
          <w:szCs w:val="24"/>
        </w:rPr>
      </w:pPr>
      <w:r>
        <w:rPr>
          <w:rFonts w:ascii="Times New Roman" w:hAnsi="Times New Roman"/>
          <w:b/>
          <w:sz w:val="24"/>
          <w:szCs w:val="24"/>
        </w:rPr>
        <w:t>16</w:t>
      </w:r>
      <w:r w:rsidR="008970D2" w:rsidRPr="001704F9">
        <w:rPr>
          <w:rFonts w:ascii="Times New Roman" w:hAnsi="Times New Roman"/>
          <w:b/>
          <w:sz w:val="24"/>
          <w:szCs w:val="24"/>
        </w:rPr>
        <w:t>) часть 2 статьи 38  изложить в следующей реакции:</w:t>
      </w: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случае досрочного прекращения полномочий главы Апачинского сельского </w:t>
      </w:r>
      <w:r w:rsidRPr="00353DAA">
        <w:rPr>
          <w:rFonts w:ascii="Times New Roman" w:hAnsi="Times New Roman"/>
          <w:sz w:val="24"/>
          <w:szCs w:val="24"/>
        </w:rPr>
        <w:t>поселения выборы главы Апачинского сельского поселения, избираемого на</w:t>
      </w:r>
      <w:r>
        <w:rPr>
          <w:rFonts w:ascii="Times New Roman" w:hAnsi="Times New Roman"/>
          <w:sz w:val="24"/>
          <w:szCs w:val="24"/>
        </w:rPr>
        <w:t xml:space="preserve">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w:t>
      </w:r>
    </w:p>
    <w:p w:rsidR="008970D2" w:rsidRPr="00985AF7" w:rsidRDefault="00E26052" w:rsidP="008970D2">
      <w:pPr>
        <w:pStyle w:val="text"/>
        <w:ind w:firstLine="709"/>
        <w:rPr>
          <w:rFonts w:ascii="Times New Roman" w:hAnsi="Times New Roman" w:cs="Times New Roman"/>
          <w:b/>
        </w:rPr>
      </w:pPr>
      <w:r>
        <w:rPr>
          <w:rFonts w:ascii="Times New Roman" w:hAnsi="Times New Roman" w:cs="Times New Roman"/>
          <w:b/>
        </w:rPr>
        <w:t>17</w:t>
      </w:r>
      <w:r w:rsidR="008970D2" w:rsidRPr="00985AF7">
        <w:rPr>
          <w:rFonts w:ascii="Times New Roman" w:hAnsi="Times New Roman" w:cs="Times New Roman"/>
          <w:b/>
        </w:rPr>
        <w:t>) часть 5 статьи 50 признать утратившей силу.</w:t>
      </w:r>
    </w:p>
    <w:p w:rsidR="008970D2" w:rsidRDefault="008970D2" w:rsidP="008970D2">
      <w:pPr>
        <w:pStyle w:val="text"/>
        <w:ind w:firstLine="709"/>
        <w:rPr>
          <w:rFonts w:ascii="Times New Roman" w:hAnsi="Times New Roman" w:cs="Times New Roman"/>
        </w:rPr>
      </w:pPr>
    </w:p>
    <w:p w:rsidR="008970D2" w:rsidRDefault="008970D2" w:rsidP="008970D2">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2.</w:t>
      </w:r>
      <w:r>
        <w:rPr>
          <w:rFonts w:ascii="Times New Roman" w:hAnsi="Times New Roman"/>
          <w:sz w:val="24"/>
          <w:szCs w:val="24"/>
        </w:rPr>
        <w:t xml:space="preserve"> Настоящее решение вступает в силу после истечения срока полномочий Собрания депутатов Апачинского сельского поселения, принявшего настоящее решение и официального опубликования (обнародования).</w:t>
      </w:r>
    </w:p>
    <w:p w:rsidR="008970D2" w:rsidRDefault="008970D2" w:rsidP="008970D2">
      <w:pPr>
        <w:spacing w:after="0" w:line="240" w:lineRule="auto"/>
        <w:jc w:val="both"/>
        <w:rPr>
          <w:rFonts w:ascii="Times New Roman" w:hAnsi="Times New Roman"/>
          <w:sz w:val="24"/>
          <w:szCs w:val="24"/>
        </w:rPr>
      </w:pPr>
    </w:p>
    <w:p w:rsidR="008970D2" w:rsidRDefault="008970D2" w:rsidP="008970D2">
      <w:pPr>
        <w:spacing w:after="0" w:line="240" w:lineRule="auto"/>
        <w:jc w:val="both"/>
        <w:rPr>
          <w:rFonts w:ascii="Times New Roman" w:hAnsi="Times New Roman"/>
          <w:sz w:val="24"/>
          <w:szCs w:val="24"/>
        </w:rPr>
      </w:pPr>
    </w:p>
    <w:p w:rsidR="008970D2" w:rsidRDefault="008970D2" w:rsidP="008970D2">
      <w:pPr>
        <w:spacing w:after="0" w:line="240" w:lineRule="auto"/>
        <w:jc w:val="both"/>
        <w:rPr>
          <w:rFonts w:ascii="Times New Roman" w:hAnsi="Times New Roman"/>
          <w:sz w:val="24"/>
          <w:szCs w:val="24"/>
        </w:rPr>
      </w:pPr>
    </w:p>
    <w:p w:rsidR="008970D2" w:rsidRDefault="008970D2" w:rsidP="008970D2">
      <w:pPr>
        <w:spacing w:after="0" w:line="240" w:lineRule="auto"/>
        <w:jc w:val="both"/>
        <w:rPr>
          <w:rFonts w:ascii="Times New Roman" w:hAnsi="Times New Roman"/>
          <w:sz w:val="24"/>
          <w:szCs w:val="24"/>
        </w:rPr>
      </w:pPr>
      <w:r>
        <w:rPr>
          <w:rFonts w:ascii="Times New Roman" w:hAnsi="Times New Roman"/>
          <w:sz w:val="24"/>
          <w:szCs w:val="24"/>
        </w:rPr>
        <w:t>Глава Апачинского</w:t>
      </w:r>
    </w:p>
    <w:p w:rsidR="008970D2" w:rsidRDefault="008970D2" w:rsidP="008970D2">
      <w:pPr>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В.Я.Щербин</w:t>
      </w:r>
      <w:proofErr w:type="spellEnd"/>
    </w:p>
    <w:p w:rsidR="00B53E46" w:rsidRDefault="00B53E46"/>
    <w:sectPr w:rsidR="00B5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3"/>
      <w:numFmt w:val="decimal"/>
      <w:suff w:val="nothing"/>
      <w:lvlText w:val="%1."/>
      <w:lvlJc w:val="left"/>
      <w:pPr>
        <w:tabs>
          <w:tab w:val="num" w:pos="0"/>
        </w:tabs>
        <w:ind w:left="0" w:firstLine="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EF"/>
    <w:rsid w:val="00072AD7"/>
    <w:rsid w:val="000C7FF9"/>
    <w:rsid w:val="00150BEF"/>
    <w:rsid w:val="001704F9"/>
    <w:rsid w:val="002E6141"/>
    <w:rsid w:val="00353DAA"/>
    <w:rsid w:val="0038194B"/>
    <w:rsid w:val="003B5EB4"/>
    <w:rsid w:val="003C5987"/>
    <w:rsid w:val="00425E1D"/>
    <w:rsid w:val="00521DD0"/>
    <w:rsid w:val="0054028F"/>
    <w:rsid w:val="00753D9E"/>
    <w:rsid w:val="008600FF"/>
    <w:rsid w:val="008970D2"/>
    <w:rsid w:val="00985AF7"/>
    <w:rsid w:val="00AA0087"/>
    <w:rsid w:val="00B53E46"/>
    <w:rsid w:val="00B65709"/>
    <w:rsid w:val="00C02A5B"/>
    <w:rsid w:val="00D04A16"/>
    <w:rsid w:val="00D84537"/>
    <w:rsid w:val="00E26052"/>
    <w:rsid w:val="00FB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0D2"/>
    <w:pPr>
      <w:spacing w:after="0" w:line="240" w:lineRule="auto"/>
    </w:pPr>
    <w:rPr>
      <w:rFonts w:ascii="Times New Roman" w:eastAsia="Times New Roman" w:hAnsi="Times New Roman"/>
      <w:sz w:val="24"/>
      <w:szCs w:val="24"/>
      <w:lang w:eastAsia="ru-RU"/>
    </w:rPr>
  </w:style>
  <w:style w:type="paragraph" w:customStyle="1" w:styleId="article">
    <w:name w:val="article"/>
    <w:basedOn w:val="a"/>
    <w:uiPriority w:val="99"/>
    <w:semiHidden/>
    <w:rsid w:val="008970D2"/>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semiHidden/>
    <w:rsid w:val="008970D2"/>
    <w:pPr>
      <w:spacing w:after="0" w:line="240" w:lineRule="auto"/>
      <w:ind w:firstLine="567"/>
      <w:jc w:val="both"/>
    </w:pPr>
    <w:rPr>
      <w:rFonts w:ascii="Arial" w:eastAsia="Times New Roman" w:hAnsi="Arial" w:cs="Arial"/>
      <w:sz w:val="24"/>
      <w:szCs w:val="24"/>
      <w:lang w:eastAsia="ru-RU"/>
    </w:rPr>
  </w:style>
  <w:style w:type="character" w:customStyle="1" w:styleId="1">
    <w:name w:val="Гиперссылка1"/>
    <w:basedOn w:val="a0"/>
    <w:uiPriority w:val="99"/>
    <w:rsid w:val="008970D2"/>
    <w:rPr>
      <w:rFonts w:ascii="Times New Roman" w:hAnsi="Times New Roman" w:cs="Times New Roman" w:hint="default"/>
      <w:strike w:val="0"/>
      <w:dstrike w:val="0"/>
      <w:color w:val="0000FF"/>
      <w:u w:val="none"/>
      <w:effect w:val="none"/>
    </w:rPr>
  </w:style>
  <w:style w:type="paragraph" w:styleId="a4">
    <w:name w:val="Balloon Text"/>
    <w:basedOn w:val="a"/>
    <w:link w:val="a5"/>
    <w:uiPriority w:val="99"/>
    <w:semiHidden/>
    <w:unhideWhenUsed/>
    <w:rsid w:val="00D84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5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0D2"/>
    <w:pPr>
      <w:spacing w:after="0" w:line="240" w:lineRule="auto"/>
    </w:pPr>
    <w:rPr>
      <w:rFonts w:ascii="Times New Roman" w:eastAsia="Times New Roman" w:hAnsi="Times New Roman"/>
      <w:sz w:val="24"/>
      <w:szCs w:val="24"/>
      <w:lang w:eastAsia="ru-RU"/>
    </w:rPr>
  </w:style>
  <w:style w:type="paragraph" w:customStyle="1" w:styleId="article">
    <w:name w:val="article"/>
    <w:basedOn w:val="a"/>
    <w:uiPriority w:val="99"/>
    <w:semiHidden/>
    <w:rsid w:val="008970D2"/>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semiHidden/>
    <w:rsid w:val="008970D2"/>
    <w:pPr>
      <w:spacing w:after="0" w:line="240" w:lineRule="auto"/>
      <w:ind w:firstLine="567"/>
      <w:jc w:val="both"/>
    </w:pPr>
    <w:rPr>
      <w:rFonts w:ascii="Arial" w:eastAsia="Times New Roman" w:hAnsi="Arial" w:cs="Arial"/>
      <w:sz w:val="24"/>
      <w:szCs w:val="24"/>
      <w:lang w:eastAsia="ru-RU"/>
    </w:rPr>
  </w:style>
  <w:style w:type="character" w:customStyle="1" w:styleId="1">
    <w:name w:val="Гиперссылка1"/>
    <w:basedOn w:val="a0"/>
    <w:uiPriority w:val="99"/>
    <w:rsid w:val="008970D2"/>
    <w:rPr>
      <w:rFonts w:ascii="Times New Roman" w:hAnsi="Times New Roman" w:cs="Times New Roman" w:hint="default"/>
      <w:strike w:val="0"/>
      <w:dstrike w:val="0"/>
      <w:color w:val="0000FF"/>
      <w:u w:val="none"/>
      <w:effect w:val="none"/>
    </w:rPr>
  </w:style>
  <w:style w:type="paragraph" w:styleId="a4">
    <w:name w:val="Balloon Text"/>
    <w:basedOn w:val="a"/>
    <w:link w:val="a5"/>
    <w:uiPriority w:val="99"/>
    <w:semiHidden/>
    <w:unhideWhenUsed/>
    <w:rsid w:val="00D84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5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2B02-3283-42C3-90DB-06417491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2022-06-26T22:37:00Z</cp:lastPrinted>
  <dcterms:created xsi:type="dcterms:W3CDTF">2022-02-28T21:49:00Z</dcterms:created>
  <dcterms:modified xsi:type="dcterms:W3CDTF">2022-06-26T22:38:00Z</dcterms:modified>
</cp:coreProperties>
</file>