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E39" w:rsidRPr="00165A37" w:rsidRDefault="00530E39" w:rsidP="00530E39">
      <w:pPr>
        <w:shd w:val="clear" w:color="auto" w:fill="FFFFFF"/>
        <w:spacing w:before="280"/>
        <w:jc w:val="center"/>
        <w:rPr>
          <w:b/>
          <w:color w:val="000000"/>
        </w:rPr>
      </w:pPr>
      <w:r w:rsidRPr="00165A37">
        <w:rPr>
          <w:b/>
          <w:color w:val="000000"/>
        </w:rPr>
        <w:t>Оповещение о начале публичных слушаний</w:t>
      </w:r>
    </w:p>
    <w:p w:rsidR="00530E39" w:rsidRPr="00165A37" w:rsidRDefault="00530E39" w:rsidP="00530E39">
      <w:pPr>
        <w:pStyle w:val="a5"/>
        <w:jc w:val="both"/>
        <w:rPr>
          <w:b/>
        </w:rPr>
      </w:pPr>
    </w:p>
    <w:p w:rsidR="00530E39" w:rsidRPr="00530E39" w:rsidRDefault="00530E39" w:rsidP="00530E39">
      <w:pPr>
        <w:pStyle w:val="a5"/>
        <w:jc w:val="both"/>
        <w:rPr>
          <w:rFonts w:ascii="Arial" w:hAnsi="Arial" w:cs="Arial"/>
          <w:sz w:val="20"/>
          <w:szCs w:val="20"/>
        </w:rPr>
      </w:pPr>
      <w:r w:rsidRPr="00530E39">
        <w:t> </w:t>
      </w:r>
      <w:r>
        <w:tab/>
      </w:r>
      <w:r w:rsidR="00556B88" w:rsidRPr="00556B88">
        <w:t>Комисси</w:t>
      </w:r>
      <w:r w:rsidR="00556B88">
        <w:t>я</w:t>
      </w:r>
      <w:r w:rsidR="00556B88" w:rsidRPr="00556B88">
        <w:t xml:space="preserve"> </w:t>
      </w:r>
      <w:r w:rsidR="00556B88" w:rsidRPr="00556B88">
        <w:rPr>
          <w:color w:val="212529"/>
        </w:rPr>
        <w:t>по организации и проведению публичных слушаний</w:t>
      </w:r>
      <w:r w:rsidRPr="00530E39">
        <w:t>,  сообщает о начале п</w:t>
      </w:r>
      <w:r w:rsidR="00556B88">
        <w:t xml:space="preserve">роведения публичных слушаний по </w:t>
      </w:r>
      <w:r w:rsidR="000F06B7" w:rsidRPr="000F06B7">
        <w:rPr>
          <w:color w:val="212529"/>
        </w:rPr>
        <w:t>«Проекту межевания территории для образования земельного участка путем перераспределения земельного участка с кадастровым номером 41:08:0010108:549, с землями государственной собственности</w:t>
      </w:r>
      <w:r w:rsidR="00DF4C03">
        <w:rPr>
          <w:color w:val="212529"/>
        </w:rPr>
        <w:t>»</w:t>
      </w:r>
      <w:r w:rsidR="00556B88">
        <w:rPr>
          <w:color w:val="212529"/>
        </w:rPr>
        <w:t>.</w:t>
      </w:r>
    </w:p>
    <w:p w:rsidR="00530E39" w:rsidRPr="00530E39" w:rsidRDefault="00556B88" w:rsidP="00530E39">
      <w:pPr>
        <w:pStyle w:val="a5"/>
        <w:jc w:val="both"/>
        <w:rPr>
          <w:rFonts w:ascii="Arial" w:hAnsi="Arial" w:cs="Arial"/>
          <w:sz w:val="20"/>
          <w:szCs w:val="20"/>
        </w:rPr>
      </w:pPr>
      <w:r>
        <w:tab/>
      </w:r>
      <w:r w:rsidR="00530E39" w:rsidRPr="00530E39">
        <w:t>Участниками публичных слушаний</w:t>
      </w:r>
      <w:r w:rsidR="00165A37">
        <w:t xml:space="preserve"> являются</w:t>
      </w:r>
      <w:r w:rsidR="00530E39" w:rsidRPr="00530E39">
        <w:t xml:space="preserve"> граждане, постоянно проживающие в пределах территориальной зоны, в границах которой расположены земельные участки, в отношении которых подготовлены данные проекты,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 проекты, а в случае, предусмотренном </w:t>
      </w:r>
      <w:hyperlink r:id="rId5" w:history="1">
        <w:r w:rsidR="00530E39" w:rsidRPr="00530E39">
          <w:rPr>
            <w:color w:val="auto"/>
            <w:sz w:val="23"/>
            <w:szCs w:val="23"/>
            <w:bdr w:val="none" w:sz="0" w:space="0" w:color="auto" w:frame="1"/>
          </w:rPr>
          <w:t>частью 3 статьи 39</w:t>
        </w:r>
      </w:hyperlink>
      <w:r w:rsidR="00530E39" w:rsidRPr="00530E39">
        <w:t> Градостроительного</w:t>
      </w:r>
      <w:r w:rsidR="00530E39" w:rsidRPr="00530E39">
        <w:rPr>
          <w:bdr w:val="none" w:sz="0" w:space="0" w:color="auto" w:frame="1"/>
        </w:rPr>
        <w:t> </w:t>
      </w:r>
      <w:r w:rsidR="00530E39" w:rsidRPr="00530E39">
        <w:t>Кодекса, также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проектов.</w:t>
      </w:r>
    </w:p>
    <w:p w:rsidR="00530E39" w:rsidRPr="00530E39" w:rsidRDefault="00530E39" w:rsidP="00530E39">
      <w:pPr>
        <w:pStyle w:val="a5"/>
        <w:jc w:val="both"/>
        <w:rPr>
          <w:rFonts w:ascii="Arial" w:hAnsi="Arial" w:cs="Arial"/>
          <w:sz w:val="20"/>
          <w:szCs w:val="20"/>
        </w:rPr>
      </w:pPr>
      <w:r w:rsidRPr="00530E39">
        <w:t> </w:t>
      </w:r>
      <w:r w:rsidR="00556B88">
        <w:tab/>
      </w:r>
      <w:r w:rsidRPr="00530E39">
        <w:t>Проект, подлежащи</w:t>
      </w:r>
      <w:r w:rsidR="00165A37">
        <w:t>й</w:t>
      </w:r>
      <w:r w:rsidRPr="00530E39">
        <w:t xml:space="preserve"> рассмотрению на публичных слушаниях, и информационные материалы к н</w:t>
      </w:r>
      <w:r w:rsidR="00165A37">
        <w:t>ему</w:t>
      </w:r>
      <w:r w:rsidRPr="00530E39">
        <w:t xml:space="preserve"> будут размещены на официальном сайте администрации </w:t>
      </w:r>
      <w:r w:rsidR="008F37DB">
        <w:t>Апачинского с</w:t>
      </w:r>
      <w:r w:rsidR="000F06B7">
        <w:t xml:space="preserve">ельского </w:t>
      </w:r>
      <w:r w:rsidR="008F37DB">
        <w:t>поселения</w:t>
      </w:r>
      <w:r w:rsidRPr="00530E39">
        <w:t xml:space="preserve"> по адресу:</w:t>
      </w:r>
      <w:r w:rsidR="000F06B7">
        <w:t xml:space="preserve"> </w:t>
      </w:r>
      <w:hyperlink r:id="rId6" w:history="1">
        <w:r w:rsidR="000F06B7" w:rsidRPr="000F06B7">
          <w:rPr>
            <w:rStyle w:val="a3"/>
            <w:sz w:val="22"/>
            <w:szCs w:val="22"/>
          </w:rPr>
          <w:t>http://apacha.ru/page.php?id_omsu=1&amp;level=1&amp;id_level_1=35</w:t>
        </w:r>
      </w:hyperlink>
      <w:r w:rsidR="000F06B7">
        <w:t xml:space="preserve">  </w:t>
      </w:r>
      <w:r w:rsidR="00556B88">
        <w:rPr>
          <w:color w:val="000000"/>
          <w:bdr w:val="none" w:sz="0" w:space="0" w:color="auto" w:frame="1"/>
        </w:rPr>
        <w:tab/>
      </w:r>
      <w:r w:rsidRPr="00530E39">
        <w:rPr>
          <w:color w:val="000000"/>
          <w:bdr w:val="none" w:sz="0" w:space="0" w:color="auto" w:frame="1"/>
        </w:rPr>
        <w:t>Перечень информационных материалов к проекту включает в себя:</w:t>
      </w:r>
    </w:p>
    <w:p w:rsidR="00530E39" w:rsidRPr="00530E39" w:rsidRDefault="00556B88" w:rsidP="00530E39">
      <w:pPr>
        <w:pStyle w:val="a5"/>
        <w:jc w:val="both"/>
        <w:rPr>
          <w:rFonts w:ascii="Arial" w:hAnsi="Arial" w:cs="Arial"/>
          <w:sz w:val="20"/>
          <w:szCs w:val="20"/>
        </w:rPr>
      </w:pPr>
      <w:r>
        <w:rPr>
          <w:color w:val="000000"/>
          <w:bdr w:val="none" w:sz="0" w:space="0" w:color="auto" w:frame="1"/>
        </w:rPr>
        <w:tab/>
        <w:t xml:space="preserve">1) </w:t>
      </w:r>
      <w:r w:rsidR="00530E39" w:rsidRPr="00530E39">
        <w:rPr>
          <w:color w:val="000000"/>
          <w:bdr w:val="none" w:sz="0" w:space="0" w:color="auto" w:frame="1"/>
        </w:rPr>
        <w:t>пояснительная записка;</w:t>
      </w:r>
    </w:p>
    <w:p w:rsidR="00530E39" w:rsidRPr="00530E39" w:rsidRDefault="00556B88" w:rsidP="00530E39">
      <w:pPr>
        <w:pStyle w:val="a5"/>
        <w:jc w:val="both"/>
        <w:rPr>
          <w:rFonts w:ascii="Arial" w:hAnsi="Arial" w:cs="Arial"/>
          <w:sz w:val="20"/>
          <w:szCs w:val="20"/>
        </w:rPr>
      </w:pPr>
      <w:r>
        <w:rPr>
          <w:color w:val="000000"/>
          <w:bdr w:val="none" w:sz="0" w:space="0" w:color="auto" w:frame="1"/>
        </w:rPr>
        <w:tab/>
        <w:t xml:space="preserve">2) чертеж межевания территории </w:t>
      </w:r>
      <w:r w:rsidR="00530E39" w:rsidRPr="00530E39">
        <w:t>в отношении котор</w:t>
      </w:r>
      <w:r>
        <w:t>ой</w:t>
      </w:r>
      <w:r w:rsidR="00530E39" w:rsidRPr="00530E39">
        <w:t xml:space="preserve"> подготовлен проект решени</w:t>
      </w:r>
      <w:r>
        <w:t>я</w:t>
      </w:r>
      <w:r w:rsidR="00530E39" w:rsidRPr="00530E39">
        <w:t>, подлежащ</w:t>
      </w:r>
      <w:r w:rsidR="00165A37">
        <w:t>ий</w:t>
      </w:r>
      <w:r w:rsidR="00530E39" w:rsidRPr="00530E39">
        <w:t xml:space="preserve"> рассмотрению на публичных слушаниях</w:t>
      </w:r>
      <w:r w:rsidR="00530E39" w:rsidRPr="00530E39">
        <w:rPr>
          <w:color w:val="000000"/>
          <w:bdr w:val="none" w:sz="0" w:space="0" w:color="auto" w:frame="1"/>
        </w:rPr>
        <w:t>.</w:t>
      </w:r>
    </w:p>
    <w:p w:rsidR="00E76281" w:rsidRPr="00E76281" w:rsidRDefault="00530E39" w:rsidP="00E76281">
      <w:pPr>
        <w:tabs>
          <w:tab w:val="left" w:pos="851"/>
        </w:tabs>
        <w:spacing w:line="240" w:lineRule="auto"/>
        <w:jc w:val="both"/>
        <w:rPr>
          <w:color w:val="auto"/>
        </w:rPr>
      </w:pPr>
      <w:r w:rsidRPr="00530E39">
        <w:rPr>
          <w:color w:val="000000"/>
          <w:bdr w:val="none" w:sz="0" w:space="0" w:color="auto" w:frame="1"/>
        </w:rPr>
        <w:t> </w:t>
      </w:r>
      <w:r w:rsidR="00556B88">
        <w:rPr>
          <w:color w:val="000000"/>
          <w:bdr w:val="none" w:sz="0" w:space="0" w:color="auto" w:frame="1"/>
        </w:rPr>
        <w:tab/>
      </w:r>
      <w:proofErr w:type="gramStart"/>
      <w:r w:rsidRPr="00530E39">
        <w:rPr>
          <w:color w:val="000000"/>
          <w:bdr w:val="none" w:sz="0" w:space="0" w:color="auto" w:frame="1"/>
        </w:rPr>
        <w:t>Публичные слушания по проект</w:t>
      </w:r>
      <w:r w:rsidR="00556B88">
        <w:rPr>
          <w:color w:val="000000"/>
          <w:bdr w:val="none" w:sz="0" w:space="0" w:color="auto" w:frame="1"/>
        </w:rPr>
        <w:t>у</w:t>
      </w:r>
      <w:r w:rsidRPr="00530E39">
        <w:rPr>
          <w:color w:val="000000"/>
          <w:bdr w:val="none" w:sz="0" w:space="0" w:color="auto" w:frame="1"/>
        </w:rPr>
        <w:t>  проводятся в соответствии с </w:t>
      </w:r>
      <w:r w:rsidRPr="00530E39">
        <w:rPr>
          <w:bdr w:val="none" w:sz="0" w:space="0" w:color="auto" w:frame="1"/>
        </w:rPr>
        <w:t> </w:t>
      </w:r>
      <w:r w:rsidRPr="00530E39">
        <w:t>Градостроительным кодексом Российской Федерации,</w:t>
      </w:r>
      <w:r w:rsidRPr="00530E39">
        <w:rPr>
          <w:bdr w:val="none" w:sz="0" w:space="0" w:color="auto" w:frame="1"/>
        </w:rPr>
        <w:t>  </w:t>
      </w:r>
      <w:r w:rsidRPr="00530E39">
        <w:t xml:space="preserve">Федеральным законом от 06 октября 2003 года № 131-ФЗ «Об общих принципах организации местного самоуправления в Российской Федерации», </w:t>
      </w:r>
      <w:r w:rsidR="003038FA" w:rsidRPr="00E76281">
        <w:t>статьей 22</w:t>
      </w:r>
      <w:r w:rsidRPr="00E76281">
        <w:t xml:space="preserve"> Устава </w:t>
      </w:r>
      <w:r w:rsidR="003038FA" w:rsidRPr="00E76281">
        <w:t xml:space="preserve">Апачинского сельского поселения </w:t>
      </w:r>
      <w:r w:rsidR="00556B88" w:rsidRPr="00E76281">
        <w:t>Усть-Большерецкого</w:t>
      </w:r>
      <w:r w:rsidRPr="00E76281">
        <w:t xml:space="preserve"> муниципального района, </w:t>
      </w:r>
      <w:r w:rsidR="00E76281" w:rsidRPr="00E76281">
        <w:rPr>
          <w:color w:val="auto"/>
        </w:rPr>
        <w:t>Положением « О публичных слушаниях в Апачинском сельском поселении, утвержденным Решением Собрания Депутатов  Апачинского сельского поселения от 26.11.2005г. №6</w:t>
      </w:r>
      <w:proofErr w:type="gramEnd"/>
    </w:p>
    <w:p w:rsidR="00530E39" w:rsidRPr="00530E39" w:rsidRDefault="00530E39" w:rsidP="00530E39">
      <w:pPr>
        <w:pStyle w:val="a5"/>
        <w:jc w:val="both"/>
        <w:rPr>
          <w:rFonts w:ascii="Arial" w:hAnsi="Arial" w:cs="Arial"/>
          <w:sz w:val="20"/>
          <w:szCs w:val="20"/>
        </w:rPr>
      </w:pPr>
    </w:p>
    <w:p w:rsidR="00530E39" w:rsidRPr="00530E39" w:rsidRDefault="00556B88" w:rsidP="00530E39">
      <w:pPr>
        <w:pStyle w:val="a5"/>
        <w:jc w:val="both"/>
        <w:rPr>
          <w:rFonts w:ascii="Arial" w:hAnsi="Arial" w:cs="Arial"/>
          <w:sz w:val="20"/>
          <w:szCs w:val="20"/>
        </w:rPr>
      </w:pPr>
      <w:r>
        <w:rPr>
          <w:color w:val="000000"/>
          <w:bdr w:val="none" w:sz="0" w:space="0" w:color="auto" w:frame="1"/>
        </w:rPr>
        <w:tab/>
      </w:r>
      <w:r w:rsidR="00530E39" w:rsidRPr="00530E39">
        <w:rPr>
          <w:color w:val="000000"/>
          <w:bdr w:val="none" w:sz="0" w:space="0" w:color="auto" w:frame="1"/>
        </w:rPr>
        <w:t xml:space="preserve">Срок проведения публичных слушаний исчисляется со дня </w:t>
      </w:r>
      <w:r w:rsidR="008D6F2C">
        <w:rPr>
          <w:color w:val="000000"/>
          <w:bdr w:val="none" w:sz="0" w:space="0" w:color="auto" w:frame="1"/>
        </w:rPr>
        <w:t>принятия Решения о</w:t>
      </w:r>
      <w:r w:rsidR="00530E39" w:rsidRPr="00530E39">
        <w:rPr>
          <w:color w:val="000000"/>
          <w:bdr w:val="none" w:sz="0" w:space="0" w:color="auto" w:frame="1"/>
        </w:rPr>
        <w:t xml:space="preserve"> </w:t>
      </w:r>
      <w:r w:rsidR="008D6F2C">
        <w:rPr>
          <w:color w:val="000000"/>
          <w:bdr w:val="none" w:sz="0" w:space="0" w:color="auto" w:frame="1"/>
        </w:rPr>
        <w:t>их назначении</w:t>
      </w:r>
      <w:r w:rsidR="00530E39" w:rsidRPr="00530E39">
        <w:rPr>
          <w:color w:val="000000"/>
          <w:bdr w:val="none" w:sz="0" w:space="0" w:color="auto" w:frame="1"/>
        </w:rPr>
        <w:t xml:space="preserve"> </w:t>
      </w:r>
      <w:r w:rsidR="00530E39" w:rsidRPr="00530E39">
        <w:t xml:space="preserve">до дня </w:t>
      </w:r>
      <w:r w:rsidR="008D6F2C" w:rsidRPr="00E0069B">
        <w:t>проведения публичных слушаний</w:t>
      </w:r>
      <w:r w:rsidR="00165A37">
        <w:t xml:space="preserve"> и</w:t>
      </w:r>
      <w:r w:rsidR="008D6F2C" w:rsidRPr="00E0069B">
        <w:t xml:space="preserve"> </w:t>
      </w:r>
      <w:r w:rsidR="00530E39" w:rsidRPr="00530E39">
        <w:t xml:space="preserve">не может быть более </w:t>
      </w:r>
      <w:r w:rsidR="008D6F2C">
        <w:t>двух</w:t>
      </w:r>
      <w:r w:rsidR="00530E39" w:rsidRPr="00530E39">
        <w:t xml:space="preserve"> месяц</w:t>
      </w:r>
      <w:r w:rsidR="008D6F2C">
        <w:t>ев</w:t>
      </w:r>
      <w:r w:rsidR="00530E39" w:rsidRPr="00530E39">
        <w:rPr>
          <w:color w:val="000000"/>
          <w:bdr w:val="none" w:sz="0" w:space="0" w:color="auto" w:frame="1"/>
        </w:rPr>
        <w:t>.</w:t>
      </w:r>
    </w:p>
    <w:p w:rsidR="00530E39" w:rsidRPr="00530E39" w:rsidRDefault="008D6F2C" w:rsidP="00530E39">
      <w:pPr>
        <w:pStyle w:val="a5"/>
        <w:jc w:val="both"/>
        <w:rPr>
          <w:rFonts w:ascii="Arial" w:hAnsi="Arial" w:cs="Arial"/>
          <w:sz w:val="20"/>
          <w:szCs w:val="20"/>
        </w:rPr>
      </w:pPr>
      <w:r>
        <w:tab/>
      </w:r>
      <w:r w:rsidR="00530E39" w:rsidRPr="00530E39">
        <w:t>Открытие экспозиции проект</w:t>
      </w:r>
      <w:r>
        <w:t>а</w:t>
      </w:r>
      <w:r w:rsidR="00530E39" w:rsidRPr="00530E39">
        <w:t>, подлежащ</w:t>
      </w:r>
      <w:r>
        <w:t>его</w:t>
      </w:r>
      <w:r w:rsidR="00530E39" w:rsidRPr="00530E39">
        <w:t xml:space="preserve"> рассмотрению на публичных слушаниях, </w:t>
      </w:r>
      <w:r w:rsidR="00530E39" w:rsidRPr="00DD1C4D">
        <w:t xml:space="preserve">состоится </w:t>
      </w:r>
      <w:r w:rsidR="00BC2EDB" w:rsidRPr="00DD1C4D">
        <w:t>2</w:t>
      </w:r>
      <w:r w:rsidR="00DD1C4D" w:rsidRPr="00DD1C4D">
        <w:t>7</w:t>
      </w:r>
      <w:r w:rsidR="00530E39" w:rsidRPr="00DD1C4D">
        <w:t xml:space="preserve"> </w:t>
      </w:r>
      <w:r w:rsidR="00DD1C4D" w:rsidRPr="00DD1C4D">
        <w:t>июня 2022</w:t>
      </w:r>
      <w:r w:rsidR="00530E39" w:rsidRPr="00DD1C4D">
        <w:t xml:space="preserve"> года в </w:t>
      </w:r>
      <w:r w:rsidR="00DD1C4D" w:rsidRPr="00DD1C4D">
        <w:rPr>
          <w:color w:val="auto"/>
        </w:rPr>
        <w:t>здании администрации Апачинского се</w:t>
      </w:r>
      <w:r w:rsidR="00DD1C4D">
        <w:rPr>
          <w:color w:val="auto"/>
        </w:rPr>
        <w:t xml:space="preserve">льского поселения по адресу: </w:t>
      </w:r>
      <w:proofErr w:type="gramStart"/>
      <w:r w:rsidR="00DD1C4D">
        <w:rPr>
          <w:color w:val="auto"/>
        </w:rPr>
        <w:t>с</w:t>
      </w:r>
      <w:proofErr w:type="gramEnd"/>
      <w:r w:rsidR="00DD1C4D">
        <w:rPr>
          <w:color w:val="auto"/>
        </w:rPr>
        <w:t xml:space="preserve">. </w:t>
      </w:r>
      <w:proofErr w:type="gramStart"/>
      <w:r w:rsidR="00DD1C4D" w:rsidRPr="00DD1C4D">
        <w:rPr>
          <w:color w:val="auto"/>
        </w:rPr>
        <w:t>Апача</w:t>
      </w:r>
      <w:proofErr w:type="gramEnd"/>
      <w:r w:rsidR="00DD1C4D" w:rsidRPr="00DD1C4D">
        <w:rPr>
          <w:color w:val="auto"/>
        </w:rPr>
        <w:t>, ул. Юбилейная, д.12, 2 этаж (кабинет «Консультант»).</w:t>
      </w:r>
      <w:r>
        <w:rPr>
          <w:bdr w:val="none" w:sz="0" w:space="0" w:color="auto" w:frame="1"/>
        </w:rPr>
        <w:tab/>
      </w:r>
      <w:r w:rsidR="00530E39" w:rsidRPr="00530E39">
        <w:t xml:space="preserve">Срок проведения экспозиции </w:t>
      </w:r>
      <w:r w:rsidR="00530E39" w:rsidRPr="00DD1C4D">
        <w:t xml:space="preserve">с </w:t>
      </w:r>
      <w:r w:rsidR="00DD1C4D">
        <w:t>27</w:t>
      </w:r>
      <w:r w:rsidRPr="00DD1C4D">
        <w:t xml:space="preserve"> </w:t>
      </w:r>
      <w:r w:rsidR="00DD1C4D" w:rsidRPr="00DD1C4D">
        <w:t>июня</w:t>
      </w:r>
      <w:r w:rsidRPr="00DD1C4D">
        <w:t xml:space="preserve"> 20</w:t>
      </w:r>
      <w:r w:rsidR="00DD1C4D" w:rsidRPr="00DD1C4D">
        <w:t>22</w:t>
      </w:r>
      <w:r w:rsidRPr="00DD1C4D">
        <w:t xml:space="preserve"> года по </w:t>
      </w:r>
      <w:r w:rsidR="00DD1C4D" w:rsidRPr="00DD1C4D">
        <w:t>03</w:t>
      </w:r>
      <w:r w:rsidR="00C548C2" w:rsidRPr="00DD1C4D">
        <w:t xml:space="preserve"> </w:t>
      </w:r>
      <w:r w:rsidR="00DD1C4D" w:rsidRPr="00DD1C4D">
        <w:t>августа</w:t>
      </w:r>
      <w:r w:rsidR="00530E39" w:rsidRPr="00DD1C4D">
        <w:t xml:space="preserve"> 20</w:t>
      </w:r>
      <w:r w:rsidR="00DD1C4D" w:rsidRPr="00DD1C4D">
        <w:t>22</w:t>
      </w:r>
      <w:r w:rsidR="00530E39" w:rsidRPr="00DD1C4D">
        <w:t xml:space="preserve"> года</w:t>
      </w:r>
      <w:r w:rsidR="00530E39" w:rsidRPr="00530E39">
        <w:t xml:space="preserve">. </w:t>
      </w:r>
      <w:r>
        <w:tab/>
      </w:r>
      <w:r w:rsidR="00530E39" w:rsidRPr="00530E39">
        <w:t xml:space="preserve">Посещение экспозиции возможно в рабочие дни с </w:t>
      </w:r>
      <w:r>
        <w:t>9</w:t>
      </w:r>
      <w:r w:rsidR="00F27CAC">
        <w:t>:00 до 18</w:t>
      </w:r>
      <w:bookmarkStart w:id="0" w:name="_GoBack"/>
      <w:bookmarkEnd w:id="0"/>
      <w:r w:rsidR="00530E39" w:rsidRPr="00530E39">
        <w:t>:00.</w:t>
      </w:r>
    </w:p>
    <w:p w:rsidR="00530E39" w:rsidRPr="00DD1C4D" w:rsidRDefault="008D6F2C" w:rsidP="00530E39">
      <w:pPr>
        <w:pStyle w:val="a5"/>
        <w:jc w:val="both"/>
        <w:rPr>
          <w:rFonts w:ascii="Arial" w:hAnsi="Arial" w:cs="Arial"/>
          <w:sz w:val="20"/>
          <w:szCs w:val="20"/>
        </w:rPr>
      </w:pPr>
      <w:r>
        <w:rPr>
          <w:color w:val="000000"/>
          <w:bdr w:val="none" w:sz="0" w:space="0" w:color="auto" w:frame="1"/>
        </w:rPr>
        <w:tab/>
      </w:r>
      <w:r w:rsidR="00530E39" w:rsidRPr="00530E39">
        <w:rPr>
          <w:color w:val="000000"/>
          <w:bdr w:val="none" w:sz="0" w:space="0" w:color="auto" w:frame="1"/>
        </w:rPr>
        <w:t>Предложения и замечания по проект</w:t>
      </w:r>
      <w:r w:rsidR="00165A37">
        <w:rPr>
          <w:color w:val="000000"/>
          <w:bdr w:val="none" w:sz="0" w:space="0" w:color="auto" w:frame="1"/>
        </w:rPr>
        <w:t>у</w:t>
      </w:r>
      <w:r w:rsidR="00530E39" w:rsidRPr="00530E39">
        <w:rPr>
          <w:color w:val="000000"/>
          <w:bdr w:val="none" w:sz="0" w:space="0" w:color="auto" w:frame="1"/>
        </w:rPr>
        <w:t>, подлежащ</w:t>
      </w:r>
      <w:r w:rsidR="00165A37">
        <w:rPr>
          <w:color w:val="000000"/>
          <w:bdr w:val="none" w:sz="0" w:space="0" w:color="auto" w:frame="1"/>
        </w:rPr>
        <w:t>ему</w:t>
      </w:r>
      <w:r w:rsidR="00530E39" w:rsidRPr="00530E39">
        <w:rPr>
          <w:color w:val="000000"/>
          <w:bdr w:val="none" w:sz="0" w:space="0" w:color="auto" w:frame="1"/>
        </w:rPr>
        <w:t xml:space="preserve"> рассмотрению на публичных слушаниях, вносятся участниками публичных слушаний, прошедших идентификацию</w:t>
      </w:r>
      <w:r w:rsidR="00530E39" w:rsidRPr="00DD1C4D">
        <w:rPr>
          <w:color w:val="000000"/>
          <w:bdr w:val="none" w:sz="0" w:space="0" w:color="auto" w:frame="1"/>
        </w:rPr>
        <w:t>, </w:t>
      </w:r>
      <w:r w:rsidR="00530E39" w:rsidRPr="00DD1C4D">
        <w:rPr>
          <w:bCs/>
          <w:color w:val="000000"/>
          <w:bdr w:val="none" w:sz="0" w:space="0" w:color="auto" w:frame="1"/>
        </w:rPr>
        <w:t xml:space="preserve">с </w:t>
      </w:r>
      <w:r w:rsidR="00DD1C4D" w:rsidRPr="00DD1C4D">
        <w:t>27</w:t>
      </w:r>
      <w:r w:rsidR="00DF4C03" w:rsidRPr="00DD1C4D">
        <w:t>.</w:t>
      </w:r>
      <w:r w:rsidR="00DD1C4D" w:rsidRPr="00DD1C4D">
        <w:t>06.2022</w:t>
      </w:r>
      <w:r w:rsidR="00DF4C03" w:rsidRPr="00DD1C4D">
        <w:t xml:space="preserve"> по </w:t>
      </w:r>
      <w:r w:rsidR="00DD1C4D" w:rsidRPr="00DD1C4D">
        <w:t>03</w:t>
      </w:r>
      <w:r w:rsidR="00165A37" w:rsidRPr="00DD1C4D">
        <w:t>.0</w:t>
      </w:r>
      <w:r w:rsidR="00DD1C4D" w:rsidRPr="00DD1C4D">
        <w:t>8.2022</w:t>
      </w:r>
      <w:r w:rsidR="00530E39" w:rsidRPr="00DD1C4D">
        <w:rPr>
          <w:color w:val="000000"/>
          <w:bdr w:val="none" w:sz="0" w:space="0" w:color="auto" w:frame="1"/>
        </w:rPr>
        <w:t>:</w:t>
      </w:r>
    </w:p>
    <w:p w:rsidR="00165A37" w:rsidRPr="0020726C" w:rsidRDefault="00165A37" w:rsidP="00165A37">
      <w:pPr>
        <w:autoSpaceDE w:val="0"/>
        <w:autoSpaceDN w:val="0"/>
        <w:adjustRightInd w:val="0"/>
        <w:ind w:firstLine="720"/>
        <w:jc w:val="both"/>
      </w:pPr>
      <w:bookmarkStart w:id="1" w:name="sub_501101"/>
      <w:r w:rsidRPr="0020726C">
        <w:t>1) посредством официального сайта или информационных систем (в случае проведения общественных обсуждений);</w:t>
      </w:r>
    </w:p>
    <w:p w:rsidR="00165A37" w:rsidRPr="0020726C" w:rsidRDefault="00165A37" w:rsidP="00165A37">
      <w:pPr>
        <w:autoSpaceDE w:val="0"/>
        <w:autoSpaceDN w:val="0"/>
        <w:adjustRightInd w:val="0"/>
        <w:ind w:firstLine="720"/>
        <w:jc w:val="both"/>
      </w:pPr>
      <w:bookmarkStart w:id="2" w:name="sub_501102"/>
      <w:bookmarkEnd w:id="1"/>
      <w:r w:rsidRPr="0020726C">
        <w:t>2) в письменной или устной форме в ходе проведения собрания или собраний участников публичных слушаний (в случае проведения публичных слушаний);</w:t>
      </w:r>
    </w:p>
    <w:p w:rsidR="00165A37" w:rsidRPr="0020726C" w:rsidRDefault="00165A37" w:rsidP="00165A37">
      <w:pPr>
        <w:autoSpaceDE w:val="0"/>
        <w:autoSpaceDN w:val="0"/>
        <w:adjustRightInd w:val="0"/>
        <w:ind w:firstLine="720"/>
        <w:jc w:val="both"/>
      </w:pPr>
      <w:bookmarkStart w:id="3" w:name="sub_501103"/>
      <w:bookmarkEnd w:id="2"/>
      <w:r w:rsidRPr="0020726C">
        <w:t>3) в письменной форме в адрес организатора публичных слушаний;</w:t>
      </w:r>
    </w:p>
    <w:bookmarkEnd w:id="3"/>
    <w:p w:rsidR="00165A37" w:rsidRDefault="00165A37" w:rsidP="00165A37">
      <w:pPr>
        <w:autoSpaceDE w:val="0"/>
        <w:autoSpaceDN w:val="0"/>
        <w:adjustRightInd w:val="0"/>
        <w:ind w:firstLine="720"/>
        <w:jc w:val="both"/>
      </w:pPr>
      <w:r w:rsidRPr="0020726C">
        <w:t>4)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165A37" w:rsidRDefault="00165A37" w:rsidP="00165A37">
      <w:pPr>
        <w:autoSpaceDE w:val="0"/>
        <w:autoSpaceDN w:val="0"/>
        <w:adjustRightInd w:val="0"/>
        <w:ind w:firstLine="720"/>
        <w:jc w:val="both"/>
      </w:pPr>
      <w:r w:rsidRPr="00D83D81">
        <w:lastRenderedPageBreak/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  <w:bookmarkStart w:id="4" w:name="sub_501013"/>
    </w:p>
    <w:p w:rsidR="00165A37" w:rsidRDefault="00165A37" w:rsidP="00165A37">
      <w:pPr>
        <w:autoSpaceDE w:val="0"/>
        <w:autoSpaceDN w:val="0"/>
        <w:adjustRightInd w:val="0"/>
        <w:ind w:firstLine="720"/>
        <w:jc w:val="both"/>
      </w:pPr>
      <w:r w:rsidRPr="00D83D81">
        <w:t xml:space="preserve">Не требуется представление указанных документов, если данными лицами вносятся предложения и замечания, касающиеся </w:t>
      </w:r>
      <w:r>
        <w:t>П</w:t>
      </w:r>
      <w:r w:rsidRPr="00D83D81">
        <w:t>роекта посредством официального сайта или информационных систем (при условии, что эти сведения содержатся на официальном сайте или в информационных системах).</w:t>
      </w:r>
      <w:bookmarkEnd w:id="4"/>
    </w:p>
    <w:p w:rsidR="00165A37" w:rsidRDefault="00165A37" w:rsidP="00165A37">
      <w:pPr>
        <w:autoSpaceDE w:val="0"/>
        <w:autoSpaceDN w:val="0"/>
        <w:adjustRightInd w:val="0"/>
        <w:ind w:firstLine="720"/>
        <w:jc w:val="both"/>
      </w:pPr>
      <w:r w:rsidRPr="00D83D81">
        <w:t>Участник публичных слушаний, который внес предложения и замечания, касающиеся проекта, рассмотренного на публичных слушаниях, имеет право получить выписку из протокола публичных слушаний, содержащую внесенные этим участником предложения и замечания.</w:t>
      </w:r>
    </w:p>
    <w:p w:rsidR="00530E39" w:rsidRPr="00530E39" w:rsidRDefault="00530E39" w:rsidP="00165A3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r w:rsidRPr="00530E39">
        <w:rPr>
          <w:color w:val="000000"/>
          <w:bdr w:val="none" w:sz="0" w:space="0" w:color="auto" w:frame="1"/>
          <w:shd w:val="clear" w:color="auto" w:fill="FFFFFF"/>
        </w:rPr>
        <w:t>Собрание участников публичных слушаний состоится </w:t>
      </w:r>
      <w:r w:rsidR="00F27CAC" w:rsidRPr="00F27CAC">
        <w:rPr>
          <w:color w:val="212529"/>
        </w:rPr>
        <w:t>04</w:t>
      </w:r>
      <w:r w:rsidR="00165A37" w:rsidRPr="00F27CAC">
        <w:rPr>
          <w:color w:val="212529"/>
        </w:rPr>
        <w:t>.0</w:t>
      </w:r>
      <w:r w:rsidR="00F27CAC" w:rsidRPr="00F27CAC">
        <w:rPr>
          <w:color w:val="212529"/>
        </w:rPr>
        <w:t>8.2022 в 16.00 часов</w:t>
      </w:r>
      <w:r w:rsidR="00165A37" w:rsidRPr="00F27CAC">
        <w:rPr>
          <w:color w:val="212529"/>
        </w:rPr>
        <w:t xml:space="preserve"> </w:t>
      </w:r>
      <w:r w:rsidR="00F27CAC" w:rsidRPr="00F27CAC">
        <w:rPr>
          <w:color w:val="auto"/>
        </w:rPr>
        <w:t xml:space="preserve">в здании МКУК СДК Апачинского сельского поселения по адресу: Камчатский край, Усть-Большерецкий р-он, </w:t>
      </w:r>
      <w:proofErr w:type="gramStart"/>
      <w:r w:rsidR="00F27CAC" w:rsidRPr="00F27CAC">
        <w:rPr>
          <w:color w:val="auto"/>
        </w:rPr>
        <w:t>с</w:t>
      </w:r>
      <w:proofErr w:type="gramEnd"/>
      <w:r w:rsidR="00F27CAC" w:rsidRPr="00F27CAC">
        <w:rPr>
          <w:color w:val="auto"/>
        </w:rPr>
        <w:t>. Апача, ул. Юбилейная 16</w:t>
      </w:r>
      <w:r w:rsidR="00F27CAC">
        <w:rPr>
          <w:color w:val="212529"/>
        </w:rPr>
        <w:t>.</w:t>
      </w:r>
    </w:p>
    <w:p w:rsidR="00CF6E31" w:rsidRPr="00530E39" w:rsidRDefault="00CF6E31" w:rsidP="00530E39">
      <w:pPr>
        <w:pStyle w:val="a5"/>
        <w:jc w:val="both"/>
      </w:pPr>
    </w:p>
    <w:sectPr w:rsidR="00CF6E31" w:rsidRPr="00530E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A5B"/>
    <w:rsid w:val="000C1A8C"/>
    <w:rsid w:val="000F06B7"/>
    <w:rsid w:val="00165A37"/>
    <w:rsid w:val="001B38EA"/>
    <w:rsid w:val="001F5C7B"/>
    <w:rsid w:val="0025270B"/>
    <w:rsid w:val="00266483"/>
    <w:rsid w:val="002C45CF"/>
    <w:rsid w:val="002F486D"/>
    <w:rsid w:val="003038FA"/>
    <w:rsid w:val="00382536"/>
    <w:rsid w:val="003E779A"/>
    <w:rsid w:val="003F2F0C"/>
    <w:rsid w:val="00404A5B"/>
    <w:rsid w:val="00530E39"/>
    <w:rsid w:val="00556B88"/>
    <w:rsid w:val="005A1498"/>
    <w:rsid w:val="00630149"/>
    <w:rsid w:val="00634D67"/>
    <w:rsid w:val="00661BFD"/>
    <w:rsid w:val="006C4B06"/>
    <w:rsid w:val="00840040"/>
    <w:rsid w:val="008D6F2C"/>
    <w:rsid w:val="008F37DB"/>
    <w:rsid w:val="00AA0535"/>
    <w:rsid w:val="00AB3E6A"/>
    <w:rsid w:val="00AD5D8E"/>
    <w:rsid w:val="00AF68B9"/>
    <w:rsid w:val="00B11010"/>
    <w:rsid w:val="00B746BA"/>
    <w:rsid w:val="00BC2EDB"/>
    <w:rsid w:val="00BC4C93"/>
    <w:rsid w:val="00C046B2"/>
    <w:rsid w:val="00C548C2"/>
    <w:rsid w:val="00CF6E31"/>
    <w:rsid w:val="00D2575B"/>
    <w:rsid w:val="00D71A6B"/>
    <w:rsid w:val="00DA2629"/>
    <w:rsid w:val="00DD1C4D"/>
    <w:rsid w:val="00DF4C03"/>
    <w:rsid w:val="00E12C0B"/>
    <w:rsid w:val="00E76281"/>
    <w:rsid w:val="00F27CAC"/>
    <w:rsid w:val="00F609FE"/>
    <w:rsid w:val="00FC0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F5C7B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0E3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30E39"/>
    <w:pPr>
      <w:suppressAutoHyphens w:val="0"/>
      <w:spacing w:before="100" w:beforeAutospacing="1" w:after="100" w:afterAutospacing="1" w:line="240" w:lineRule="auto"/>
    </w:pPr>
    <w:rPr>
      <w:color w:val="auto"/>
    </w:rPr>
  </w:style>
  <w:style w:type="paragraph" w:styleId="a5">
    <w:name w:val="No Spacing"/>
    <w:link w:val="a6"/>
    <w:uiPriority w:val="1"/>
    <w:qFormat/>
    <w:rsid w:val="00530E3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165A37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548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48C2"/>
    <w:rPr>
      <w:rFonts w:ascii="Tahoma" w:eastAsia="Times New Roman" w:hAnsi="Tahoma" w:cs="Tahoma"/>
      <w:color w:val="00000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F5C7B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0E3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30E39"/>
    <w:pPr>
      <w:suppressAutoHyphens w:val="0"/>
      <w:spacing w:before="100" w:beforeAutospacing="1" w:after="100" w:afterAutospacing="1" w:line="240" w:lineRule="auto"/>
    </w:pPr>
    <w:rPr>
      <w:color w:val="auto"/>
    </w:rPr>
  </w:style>
  <w:style w:type="paragraph" w:styleId="a5">
    <w:name w:val="No Spacing"/>
    <w:link w:val="a6"/>
    <w:uiPriority w:val="1"/>
    <w:qFormat/>
    <w:rsid w:val="00530E3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165A37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548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48C2"/>
    <w:rPr>
      <w:rFonts w:ascii="Tahoma" w:eastAsia="Times New Roman" w:hAnsi="Tahoma" w:cs="Tahoma"/>
      <w:color w:val="00000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pacha.ru/page.php?id_omsu=1&amp;level=1&amp;id_level_1=35" TargetMode="External"/><Relationship Id="rId5" Type="http://schemas.openxmlformats.org/officeDocument/2006/relationships/hyperlink" Target="consultantplus://offline/ref=850BB1FF3E344596F8A31771DCFE363E81D2D94BD6AF7985E6BAB088772EDD652FAD11CDEE9CACo7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707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Максимова Е.П.</dc:creator>
  <cp:keywords/>
  <dc:description/>
  <cp:lastModifiedBy>Пользователь</cp:lastModifiedBy>
  <cp:revision>12</cp:revision>
  <cp:lastPrinted>2019-01-17T21:50:00Z</cp:lastPrinted>
  <dcterms:created xsi:type="dcterms:W3CDTF">2018-12-05T01:36:00Z</dcterms:created>
  <dcterms:modified xsi:type="dcterms:W3CDTF">2022-06-27T04:22:00Z</dcterms:modified>
</cp:coreProperties>
</file>